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8"/>
        <w:gridCol w:w="5841"/>
      </w:tblGrid>
      <w:tr w:rsidR="00B12532" w14:paraId="0376D7EC" w14:textId="77777777" w:rsidTr="00B12532">
        <w:trPr>
          <w:trHeight w:val="388"/>
        </w:trPr>
        <w:tc>
          <w:tcPr>
            <w:tcW w:w="3628" w:type="dxa"/>
          </w:tcPr>
          <w:p w14:paraId="224816CC" w14:textId="45542482" w:rsidR="00B12532" w:rsidRPr="00B12532" w:rsidRDefault="007B0C98" w:rsidP="00B12532">
            <w:pPr>
              <w:jc w:val="center"/>
              <w:rPr>
                <w:b/>
              </w:rPr>
            </w:pPr>
            <w:r>
              <w:rPr>
                <w:b/>
              </w:rPr>
              <w:t>H</w:t>
            </w:r>
            <w:r w:rsidR="00B12532" w:rsidRPr="00B12532">
              <w:rPr>
                <w:b/>
              </w:rPr>
              <w:t>ỘI ĐỒNG NHÂN DÂN</w:t>
            </w:r>
          </w:p>
          <w:p w14:paraId="429F5DF6" w14:textId="77777777" w:rsidR="00B12532" w:rsidRDefault="00B12532" w:rsidP="00B12532">
            <w:pPr>
              <w:jc w:val="center"/>
              <w:rPr>
                <w:b/>
              </w:rPr>
            </w:pPr>
            <w:r>
              <w:rPr>
                <w:noProof/>
              </w:rPr>
              <mc:AlternateContent>
                <mc:Choice Requires="wps">
                  <w:drawing>
                    <wp:anchor distT="0" distB="0" distL="114300" distR="114300" simplePos="0" relativeHeight="251672576" behindDoc="0" locked="0" layoutInCell="1" allowOverlap="1" wp14:anchorId="7BD4461E" wp14:editId="1992F139">
                      <wp:simplePos x="0" y="0"/>
                      <wp:positionH relativeFrom="column">
                        <wp:posOffset>733425</wp:posOffset>
                      </wp:positionH>
                      <wp:positionV relativeFrom="paragraph">
                        <wp:posOffset>183515</wp:posOffset>
                      </wp:positionV>
                      <wp:extent cx="685800" cy="0"/>
                      <wp:effectExtent l="0" t="0" r="19050" b="19050"/>
                      <wp:wrapNone/>
                      <wp:docPr id="16" name="Straight Connector 16"/>
                      <wp:cNvGraphicFramePr/>
                      <a:graphic xmlns:a="http://schemas.openxmlformats.org/drawingml/2006/main">
                        <a:graphicData uri="http://schemas.microsoft.com/office/word/2010/wordprocessingShape">
                          <wps:wsp>
                            <wps:cNvCnPr/>
                            <wps:spPr>
                              <a:xfrm>
                                <a:off x="0" y="0"/>
                                <a:ext cx="685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0B4EAFD" id="Straight Connector 16"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75pt,14.45pt" to="111.7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" strokecolor="black [3040]"/>
                  </w:pict>
                </mc:Fallback>
              </mc:AlternateContent>
            </w:r>
            <w:r w:rsidRPr="00B12532">
              <w:rPr>
                <w:b/>
              </w:rPr>
              <w:t>XÃ TAM XUÂN</w:t>
            </w:r>
          </w:p>
          <w:p w14:paraId="76E475A3" w14:textId="77777777" w:rsidR="00B12532" w:rsidRDefault="00B12532" w:rsidP="00B12532">
            <w:pPr>
              <w:jc w:val="center"/>
            </w:pPr>
          </w:p>
        </w:tc>
        <w:tc>
          <w:tcPr>
            <w:tcW w:w="5841" w:type="dxa"/>
          </w:tcPr>
          <w:p w14:paraId="3581F529" w14:textId="77777777" w:rsidR="00B12532" w:rsidRPr="00B12532" w:rsidRDefault="00B12532" w:rsidP="00B12532">
            <w:pPr>
              <w:jc w:val="center"/>
              <w:rPr>
                <w:b/>
              </w:rPr>
            </w:pPr>
            <w:r w:rsidRPr="00B12532">
              <w:rPr>
                <w:b/>
              </w:rPr>
              <w:t>CỘNG HÒA XÃ HỘI CHỦ NGHĨA VIỆT NAM</w:t>
            </w:r>
          </w:p>
          <w:p w14:paraId="55A704FA" w14:textId="77777777" w:rsidR="00B12532" w:rsidRDefault="00B12532" w:rsidP="00B12532">
            <w:pPr>
              <w:jc w:val="center"/>
            </w:pPr>
            <w:r>
              <w:rPr>
                <w:b/>
                <w:noProof/>
              </w:rPr>
              <mc:AlternateContent>
                <mc:Choice Requires="wps">
                  <w:drawing>
                    <wp:anchor distT="0" distB="0" distL="114300" distR="114300" simplePos="0" relativeHeight="251673600" behindDoc="0" locked="0" layoutInCell="1" allowOverlap="1" wp14:anchorId="0298C7A9" wp14:editId="3A30479B">
                      <wp:simplePos x="0" y="0"/>
                      <wp:positionH relativeFrom="column">
                        <wp:posOffset>814705</wp:posOffset>
                      </wp:positionH>
                      <wp:positionV relativeFrom="paragraph">
                        <wp:posOffset>206375</wp:posOffset>
                      </wp:positionV>
                      <wp:extent cx="1988820" cy="0"/>
                      <wp:effectExtent l="0" t="0" r="11430" b="19050"/>
                      <wp:wrapNone/>
                      <wp:docPr id="17" name="Straight Connector 17"/>
                      <wp:cNvGraphicFramePr/>
                      <a:graphic xmlns:a="http://schemas.openxmlformats.org/drawingml/2006/main">
                        <a:graphicData uri="http://schemas.microsoft.com/office/word/2010/wordprocessingShape">
                          <wps:wsp>
                            <wps:cNvCnPr/>
                            <wps:spPr>
                              <a:xfrm>
                                <a:off x="0" y="0"/>
                                <a:ext cx="19888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C0D7766" id="Straight Connector 17" o:spid="_x0000_s1026" style="position:absolute;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4.15pt,16.25pt" to="220.7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xNtmAEAAIgDAAAOAAAAZHJzL2Uyb0RvYy54bWysU02P0zAQvSPxHyzfadIeUIm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" strokecolor="black [3040]"/>
                  </w:pict>
                </mc:Fallback>
              </mc:AlternateContent>
            </w:r>
            <w:r w:rsidRPr="00B12532">
              <w:rPr>
                <w:b/>
              </w:rPr>
              <w:t>Độc lập - Tự do - Hạnh phúc</w:t>
            </w:r>
          </w:p>
        </w:tc>
      </w:tr>
      <w:tr w:rsidR="00B12532" w14:paraId="26831D1E" w14:textId="77777777" w:rsidTr="00B12532">
        <w:trPr>
          <w:trHeight w:val="388"/>
        </w:trPr>
        <w:tc>
          <w:tcPr>
            <w:tcW w:w="3628" w:type="dxa"/>
          </w:tcPr>
          <w:p w14:paraId="682D7A66" w14:textId="77777777" w:rsidR="00B12532" w:rsidRDefault="00B12532" w:rsidP="00B12532">
            <w:pPr>
              <w:jc w:val="center"/>
            </w:pPr>
            <w:r w:rsidRPr="001B1EB0">
              <w:t>Số:          /2026/NQ-HĐND</w:t>
            </w:r>
          </w:p>
          <w:p w14:paraId="014617D5" w14:textId="33BD8AEC" w:rsidR="005C178F" w:rsidRDefault="005C178F" w:rsidP="00B12532">
            <w:pPr>
              <w:jc w:val="center"/>
            </w:pPr>
            <w:r>
              <w:t>(dự thảo)</w:t>
            </w:r>
          </w:p>
        </w:tc>
        <w:tc>
          <w:tcPr>
            <w:tcW w:w="5841" w:type="dxa"/>
          </w:tcPr>
          <w:p w14:paraId="790D0876" w14:textId="30732B86" w:rsidR="00B12532" w:rsidRDefault="00B12532" w:rsidP="00B12532">
            <w:pPr>
              <w:jc w:val="center"/>
            </w:pPr>
            <w:r w:rsidRPr="001B1EB0">
              <w:rPr>
                <w:i/>
              </w:rPr>
              <w:t xml:space="preserve">Tam Xuân, ngày  </w:t>
            </w:r>
            <w:r w:rsidR="00E74520">
              <w:rPr>
                <w:i/>
              </w:rPr>
              <w:t xml:space="preserve"> </w:t>
            </w:r>
            <w:r w:rsidRPr="001B1EB0">
              <w:rPr>
                <w:i/>
              </w:rPr>
              <w:t xml:space="preserve">    tháng  </w:t>
            </w:r>
            <w:r w:rsidR="00E74520">
              <w:rPr>
                <w:i/>
              </w:rPr>
              <w:t xml:space="preserve"> </w:t>
            </w:r>
            <w:r w:rsidRPr="001B1EB0">
              <w:rPr>
                <w:i/>
              </w:rPr>
              <w:t xml:space="preserve">    năm 2026</w:t>
            </w:r>
          </w:p>
          <w:p w14:paraId="040A9F04" w14:textId="77777777" w:rsidR="00B12532" w:rsidRDefault="00B12532" w:rsidP="00B12532">
            <w:pPr>
              <w:jc w:val="center"/>
            </w:pPr>
          </w:p>
        </w:tc>
      </w:tr>
    </w:tbl>
    <w:p w14:paraId="0F00D860" w14:textId="77777777" w:rsidR="004E4C8E" w:rsidRPr="004544A8" w:rsidRDefault="00107644" w:rsidP="000C137C">
      <w:pPr>
        <w:spacing w:after="0"/>
        <w:jc w:val="center"/>
        <w:rPr>
          <w:sz w:val="28"/>
          <w:szCs w:val="28"/>
        </w:rPr>
      </w:pPr>
      <w:r w:rsidRPr="004544A8">
        <w:rPr>
          <w:b/>
          <w:sz w:val="28"/>
          <w:szCs w:val="28"/>
        </w:rPr>
        <w:t>NGHỊ QUYẾT</w:t>
      </w:r>
    </w:p>
    <w:p w14:paraId="47EDC46B" w14:textId="3FF298D6" w:rsidR="002C58AF" w:rsidRDefault="00107644" w:rsidP="000C137C">
      <w:pPr>
        <w:spacing w:after="0"/>
        <w:jc w:val="center"/>
        <w:rPr>
          <w:b/>
          <w:sz w:val="28"/>
          <w:szCs w:val="28"/>
        </w:rPr>
      </w:pPr>
      <w:r w:rsidRPr="004544A8">
        <w:rPr>
          <w:b/>
          <w:sz w:val="28"/>
          <w:szCs w:val="28"/>
        </w:rPr>
        <w:t>Quy định kinh phí bảo đảm công tác xây dựng, kiểm tra,</w:t>
      </w:r>
      <w:r w:rsidR="003456EA">
        <w:rPr>
          <w:b/>
          <w:sz w:val="28"/>
          <w:szCs w:val="28"/>
        </w:rPr>
        <w:t xml:space="preserve"> xử lý,</w:t>
      </w:r>
      <w:r w:rsidRPr="004544A8">
        <w:rPr>
          <w:b/>
          <w:sz w:val="28"/>
          <w:szCs w:val="28"/>
        </w:rPr>
        <w:t xml:space="preserve"> rà soát, </w:t>
      </w:r>
    </w:p>
    <w:p w14:paraId="008633E9" w14:textId="594CA5F3" w:rsidR="002C58AF" w:rsidRDefault="003456EA" w:rsidP="000C137C">
      <w:pPr>
        <w:spacing w:after="0"/>
        <w:jc w:val="center"/>
        <w:rPr>
          <w:rFonts w:cs="Times New Roman"/>
          <w:b/>
          <w:sz w:val="28"/>
          <w:szCs w:val="28"/>
        </w:rPr>
      </w:pPr>
      <w:proofErr w:type="gramStart"/>
      <w:r>
        <w:rPr>
          <w:b/>
          <w:sz w:val="28"/>
          <w:szCs w:val="28"/>
        </w:rPr>
        <w:t>và</w:t>
      </w:r>
      <w:proofErr w:type="gramEnd"/>
      <w:r w:rsidR="00B612E3">
        <w:rPr>
          <w:b/>
          <w:sz w:val="28"/>
          <w:szCs w:val="28"/>
        </w:rPr>
        <w:t xml:space="preserve"> </w:t>
      </w:r>
      <w:r w:rsidR="00107644" w:rsidRPr="004544A8">
        <w:rPr>
          <w:b/>
          <w:sz w:val="28"/>
          <w:szCs w:val="28"/>
        </w:rPr>
        <w:t xml:space="preserve">hệ thống hóa văn bản quy phạm pháp luật </w:t>
      </w:r>
      <w:r w:rsidR="002C58AF">
        <w:rPr>
          <w:rFonts w:cs="Times New Roman"/>
          <w:b/>
          <w:sz w:val="28"/>
          <w:szCs w:val="28"/>
        </w:rPr>
        <w:t xml:space="preserve">của </w:t>
      </w:r>
    </w:p>
    <w:p w14:paraId="2E799180" w14:textId="0F7B189E" w:rsidR="004E4C8E" w:rsidRPr="004544A8" w:rsidRDefault="002C58AF" w:rsidP="000C137C">
      <w:pPr>
        <w:spacing w:after="0"/>
        <w:jc w:val="center"/>
        <w:rPr>
          <w:b/>
          <w:sz w:val="28"/>
          <w:szCs w:val="28"/>
        </w:rPr>
      </w:pPr>
      <w:r w:rsidRPr="009540EF">
        <w:rPr>
          <w:rFonts w:cs="Times New Roman"/>
          <w:b/>
          <w:bCs/>
          <w:color w:val="000000" w:themeColor="text1"/>
          <w:sz w:val="28"/>
          <w:szCs w:val="28"/>
        </w:rPr>
        <w:t xml:space="preserve">Hội đồng nhân dân, </w:t>
      </w:r>
      <w:r w:rsidR="001B3216">
        <w:rPr>
          <w:rFonts w:cs="Times New Roman"/>
          <w:b/>
          <w:bCs/>
          <w:color w:val="000000" w:themeColor="text1"/>
          <w:sz w:val="28"/>
          <w:szCs w:val="28"/>
        </w:rPr>
        <w:t>Ủy</w:t>
      </w:r>
      <w:r w:rsidRPr="009540EF">
        <w:rPr>
          <w:rFonts w:cs="Times New Roman"/>
          <w:b/>
          <w:bCs/>
          <w:color w:val="000000" w:themeColor="text1"/>
          <w:sz w:val="28"/>
          <w:szCs w:val="28"/>
        </w:rPr>
        <w:t xml:space="preserve"> ban nhân dân</w:t>
      </w:r>
      <w:r w:rsidRPr="009540EF">
        <w:rPr>
          <w:color w:val="000000" w:themeColor="text1"/>
          <w:sz w:val="28"/>
          <w:szCs w:val="28"/>
        </w:rPr>
        <w:t xml:space="preserve"> </w:t>
      </w:r>
      <w:r w:rsidR="00107644" w:rsidRPr="004544A8">
        <w:rPr>
          <w:b/>
          <w:sz w:val="28"/>
          <w:szCs w:val="28"/>
        </w:rPr>
        <w:t>xã Tam Xuân</w:t>
      </w:r>
    </w:p>
    <w:p w14:paraId="78228A73" w14:textId="3BF2EC4B" w:rsidR="009540EF" w:rsidRDefault="009540EF" w:rsidP="009540EF">
      <w:pPr>
        <w:spacing w:after="0"/>
        <w:jc w:val="center"/>
        <w:rPr>
          <w:i/>
          <w:sz w:val="28"/>
          <w:szCs w:val="28"/>
        </w:rPr>
      </w:pPr>
    </w:p>
    <w:p w14:paraId="787B11AB" w14:textId="602664B9" w:rsidR="0051025E" w:rsidRPr="0051025E" w:rsidRDefault="0051025E" w:rsidP="009540EF">
      <w:pPr>
        <w:spacing w:after="0"/>
        <w:ind w:firstLine="720"/>
        <w:jc w:val="both"/>
        <w:rPr>
          <w:i/>
          <w:sz w:val="28"/>
          <w:szCs w:val="28"/>
        </w:rPr>
      </w:pPr>
      <w:r w:rsidRPr="0051025E">
        <w:rPr>
          <w:i/>
          <w:sz w:val="28"/>
          <w:szCs w:val="28"/>
        </w:rPr>
        <w:t>Căn cứ Luật Tổ chức chính quyền địa phương số 72/2025/QH15 ngày 16 tháng 6 năm 2025;</w:t>
      </w:r>
    </w:p>
    <w:p w14:paraId="2461D066" w14:textId="77777777" w:rsidR="0051025E" w:rsidRPr="0051025E" w:rsidRDefault="0051025E" w:rsidP="0051025E">
      <w:pPr>
        <w:spacing w:after="60"/>
        <w:ind w:firstLine="720"/>
        <w:jc w:val="both"/>
        <w:rPr>
          <w:i/>
          <w:sz w:val="28"/>
          <w:szCs w:val="28"/>
        </w:rPr>
      </w:pPr>
      <w:r w:rsidRPr="0051025E">
        <w:rPr>
          <w:i/>
          <w:sz w:val="28"/>
          <w:szCs w:val="28"/>
        </w:rPr>
        <w:t>Căn cứ Luật Ban hành văn bản quy phạm pháp luật số 64/2025/QH15 ngày 19 tháng 02 năm 2025, được sửa đổi, bổ sung bởi Luật số 87/2025/QH15 ngày 25 tháng 6 năm 2025;</w:t>
      </w:r>
    </w:p>
    <w:p w14:paraId="57849585" w14:textId="77777777" w:rsidR="0051025E" w:rsidRPr="0051025E" w:rsidRDefault="0051025E" w:rsidP="0051025E">
      <w:pPr>
        <w:spacing w:after="60"/>
        <w:ind w:firstLine="720"/>
        <w:jc w:val="both"/>
        <w:rPr>
          <w:i/>
          <w:sz w:val="28"/>
          <w:szCs w:val="28"/>
        </w:rPr>
      </w:pPr>
      <w:r w:rsidRPr="0051025E">
        <w:rPr>
          <w:i/>
          <w:sz w:val="28"/>
          <w:szCs w:val="28"/>
        </w:rPr>
        <w:t>Căn cứ Luật Ngân sách nhà nước số 89/2025/QH15 ngày 25 tháng 6 năm 2025;</w:t>
      </w:r>
    </w:p>
    <w:p w14:paraId="1468FF90" w14:textId="77777777" w:rsidR="0051025E" w:rsidRPr="0051025E" w:rsidRDefault="0051025E" w:rsidP="0051025E">
      <w:pPr>
        <w:spacing w:after="60"/>
        <w:ind w:firstLine="720"/>
        <w:jc w:val="both"/>
        <w:rPr>
          <w:i/>
          <w:sz w:val="28"/>
          <w:szCs w:val="28"/>
        </w:rPr>
      </w:pPr>
      <w:r w:rsidRPr="0051025E">
        <w:rPr>
          <w:i/>
          <w:sz w:val="28"/>
          <w:szCs w:val="28"/>
        </w:rPr>
        <w:t>Căn cứ Nghị quyết số 197/2025/QH15 ngày 17 tháng 5 năm 2025 của Quốc hội về một số cơ chế, chính sách đặc biệt tạo đột phá trong xây dựng và tổ chức thi hành pháp luật;</w:t>
      </w:r>
    </w:p>
    <w:p w14:paraId="1B20EE8A" w14:textId="77777777" w:rsidR="0051025E" w:rsidRPr="0051025E" w:rsidRDefault="0051025E" w:rsidP="0051025E">
      <w:pPr>
        <w:spacing w:after="60"/>
        <w:ind w:firstLine="720"/>
        <w:jc w:val="both"/>
        <w:rPr>
          <w:i/>
          <w:sz w:val="28"/>
          <w:szCs w:val="28"/>
        </w:rPr>
      </w:pPr>
      <w:r w:rsidRPr="0051025E">
        <w:rPr>
          <w:i/>
          <w:sz w:val="28"/>
          <w:szCs w:val="28"/>
        </w:rPr>
        <w:t>Căn cứ Nghị định số 289/2025/NĐ-CP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w:t>
      </w:r>
    </w:p>
    <w:p w14:paraId="596BD296" w14:textId="77777777" w:rsidR="0051025E" w:rsidRPr="0051025E" w:rsidRDefault="0051025E" w:rsidP="0051025E">
      <w:pPr>
        <w:spacing w:after="60"/>
        <w:ind w:firstLine="720"/>
        <w:jc w:val="both"/>
        <w:rPr>
          <w:i/>
          <w:sz w:val="28"/>
          <w:szCs w:val="28"/>
        </w:rPr>
      </w:pPr>
      <w:r w:rsidRPr="0051025E">
        <w:rPr>
          <w:i/>
          <w:sz w:val="28"/>
          <w:szCs w:val="28"/>
        </w:rPr>
        <w:t>Căn cứ Thông tư số 09/2023/TT-BTC ngày 08 tháng 02 năm 2023 của Bộ trưởng Bộ Tài chính quy định việc lập dự toán, quản lý, sử dụng và quyết toán kinh phí ngân sách nhà nước bảo đảm cho công tác kiểm tra, xử lý, rà soát, hệ thống hóa văn bản quy phạm pháp luật;</w:t>
      </w:r>
    </w:p>
    <w:p w14:paraId="187AB603" w14:textId="2557372B" w:rsidR="0051025E" w:rsidRPr="0051025E" w:rsidRDefault="0051025E" w:rsidP="00336689">
      <w:pPr>
        <w:spacing w:after="60"/>
        <w:ind w:firstLine="720"/>
        <w:jc w:val="both"/>
        <w:rPr>
          <w:i/>
          <w:sz w:val="28"/>
          <w:szCs w:val="28"/>
        </w:rPr>
      </w:pPr>
      <w:r w:rsidRPr="0051025E">
        <w:rPr>
          <w:i/>
          <w:sz w:val="28"/>
          <w:szCs w:val="28"/>
        </w:rPr>
        <w:t>Căn cứ Nghị quyết số 39/2026/NQ-HĐND ngày 29 tháng 5 năm 2026 của Hội đồng nhân dân thành phố Đà Nẵng quy định kinh phí bảo đảm công tác xây dựng, kiểm tra,</w:t>
      </w:r>
      <w:r w:rsidR="009265CC">
        <w:rPr>
          <w:i/>
          <w:sz w:val="28"/>
          <w:szCs w:val="28"/>
        </w:rPr>
        <w:t xml:space="preserve"> xử lý, rà</w:t>
      </w:r>
      <w:r w:rsidRPr="0051025E">
        <w:rPr>
          <w:i/>
          <w:sz w:val="28"/>
          <w:szCs w:val="28"/>
        </w:rPr>
        <w:t xml:space="preserve"> soát</w:t>
      </w:r>
      <w:r w:rsidR="009265CC">
        <w:rPr>
          <w:i/>
          <w:sz w:val="28"/>
          <w:szCs w:val="28"/>
        </w:rPr>
        <w:t xml:space="preserve"> và</w:t>
      </w:r>
      <w:r w:rsidRPr="0051025E">
        <w:rPr>
          <w:i/>
          <w:sz w:val="28"/>
          <w:szCs w:val="28"/>
        </w:rPr>
        <w:t xml:space="preserve"> hệ thống hóa văn bản quy phạm pháp luật của Hội đồng nhân dân, Ủy ban nhân dân và Chủ tịch Ủy ban nhân dân thành phố Đà Nẵng;</w:t>
      </w:r>
    </w:p>
    <w:p w14:paraId="36A54BAF" w14:textId="0F4D6BF6" w:rsidR="0051025E" w:rsidRDefault="0051025E" w:rsidP="008929F6">
      <w:pPr>
        <w:spacing w:after="60"/>
        <w:ind w:firstLine="720"/>
        <w:jc w:val="both"/>
        <w:rPr>
          <w:i/>
          <w:sz w:val="28"/>
          <w:szCs w:val="28"/>
        </w:rPr>
      </w:pPr>
      <w:r w:rsidRPr="0051025E">
        <w:rPr>
          <w:i/>
          <w:sz w:val="28"/>
          <w:szCs w:val="28"/>
        </w:rPr>
        <w:t>Xét Tờ trình số .../TTr-UBND ngày ... tháng ... năm 2026 của Ủy ban nhân dân xã Tam Xuân; Báo cáo thẩm tra số .../BC-</w:t>
      </w:r>
      <w:r w:rsidR="009540EF">
        <w:rPr>
          <w:i/>
          <w:sz w:val="28"/>
          <w:szCs w:val="28"/>
        </w:rPr>
        <w:t>VHXH</w:t>
      </w:r>
      <w:r w:rsidRPr="0051025E">
        <w:rPr>
          <w:i/>
          <w:sz w:val="28"/>
          <w:szCs w:val="28"/>
        </w:rPr>
        <w:t xml:space="preserve"> ngày ..</w:t>
      </w:r>
      <w:r w:rsidR="006071C7">
        <w:rPr>
          <w:i/>
          <w:sz w:val="28"/>
          <w:szCs w:val="28"/>
        </w:rPr>
        <w:t>. tháng ... năm 2026 của Ban Văn hóa - Xã hội</w:t>
      </w:r>
      <w:r w:rsidRPr="0051025E">
        <w:rPr>
          <w:i/>
          <w:sz w:val="28"/>
          <w:szCs w:val="28"/>
        </w:rPr>
        <w:t xml:space="preserve"> Hội đồng nhân dân xã; ý kiến thảo luận của đại biểu Hội đồng nhân dân xã tại kỳ họp.</w:t>
      </w:r>
    </w:p>
    <w:p w14:paraId="1F59225D" w14:textId="3C0B20EB" w:rsidR="00551FD7" w:rsidRPr="00DB4AD3" w:rsidRDefault="00551FD7" w:rsidP="00551FD7">
      <w:pPr>
        <w:spacing w:after="60"/>
        <w:ind w:firstLine="720"/>
        <w:jc w:val="both"/>
        <w:rPr>
          <w:bCs/>
          <w:i/>
          <w:iCs/>
          <w:color w:val="000000" w:themeColor="text1"/>
          <w:sz w:val="28"/>
          <w:szCs w:val="28"/>
        </w:rPr>
      </w:pPr>
      <w:r w:rsidRPr="00DB4AD3">
        <w:rPr>
          <w:bCs/>
          <w:i/>
          <w:iCs/>
          <w:noProof/>
          <w:color w:val="000000" w:themeColor="text1"/>
          <w:spacing w:val="-4"/>
          <w:sz w:val="28"/>
          <w:szCs w:val="28"/>
        </w:rPr>
        <w:lastRenderedPageBreak/>
        <w:t xml:space="preserve">Hội đồng nhân dân xã Tam Xuân ban hành Nghị quyết </w:t>
      </w:r>
      <w:r w:rsidR="00A33F13" w:rsidRPr="00DB4AD3">
        <w:rPr>
          <w:bCs/>
          <w:i/>
          <w:iCs/>
          <w:noProof/>
          <w:color w:val="000000" w:themeColor="text1"/>
          <w:spacing w:val="-4"/>
          <w:sz w:val="28"/>
          <w:szCs w:val="28"/>
        </w:rPr>
        <w:t>q</w:t>
      </w:r>
      <w:r w:rsidRPr="00DB4AD3">
        <w:rPr>
          <w:bCs/>
          <w:i/>
          <w:iCs/>
          <w:color w:val="000000" w:themeColor="text1"/>
          <w:sz w:val="28"/>
          <w:szCs w:val="28"/>
        </w:rPr>
        <w:t>uy định kinh phí bảo đảm công tác xây dựng, kiểm tra,</w:t>
      </w:r>
      <w:r w:rsidR="0002085B">
        <w:rPr>
          <w:bCs/>
          <w:i/>
          <w:iCs/>
          <w:color w:val="000000" w:themeColor="text1"/>
          <w:sz w:val="28"/>
          <w:szCs w:val="28"/>
        </w:rPr>
        <w:t xml:space="preserve"> xử lý,</w:t>
      </w:r>
      <w:r w:rsidRPr="00DB4AD3">
        <w:rPr>
          <w:bCs/>
          <w:i/>
          <w:iCs/>
          <w:color w:val="000000" w:themeColor="text1"/>
          <w:sz w:val="28"/>
          <w:szCs w:val="28"/>
        </w:rPr>
        <w:t xml:space="preserve"> rà soát,</w:t>
      </w:r>
      <w:r w:rsidR="0002085B">
        <w:rPr>
          <w:bCs/>
          <w:i/>
          <w:iCs/>
          <w:color w:val="000000" w:themeColor="text1"/>
          <w:sz w:val="28"/>
          <w:szCs w:val="28"/>
        </w:rPr>
        <w:t xml:space="preserve"> và</w:t>
      </w:r>
      <w:r w:rsidRPr="00DB4AD3">
        <w:rPr>
          <w:bCs/>
          <w:i/>
          <w:iCs/>
          <w:color w:val="000000" w:themeColor="text1"/>
          <w:sz w:val="28"/>
          <w:szCs w:val="28"/>
        </w:rPr>
        <w:t xml:space="preserve"> hệ thống hóa văn bản quy phạm pháp luật </w:t>
      </w:r>
      <w:r w:rsidR="002C58AF" w:rsidRPr="00DB4AD3">
        <w:rPr>
          <w:rFonts w:cs="Times New Roman"/>
          <w:bCs/>
          <w:i/>
          <w:iCs/>
          <w:color w:val="000000" w:themeColor="text1"/>
          <w:sz w:val="28"/>
          <w:szCs w:val="28"/>
        </w:rPr>
        <w:t xml:space="preserve">của Hội đồng nhân dân, </w:t>
      </w:r>
      <w:r w:rsidR="0002085B">
        <w:rPr>
          <w:rFonts w:cs="Times New Roman"/>
          <w:bCs/>
          <w:i/>
          <w:iCs/>
          <w:color w:val="000000" w:themeColor="text1"/>
          <w:sz w:val="28"/>
          <w:szCs w:val="28"/>
        </w:rPr>
        <w:t>Ủy</w:t>
      </w:r>
      <w:r w:rsidR="002C58AF" w:rsidRPr="00DB4AD3">
        <w:rPr>
          <w:rFonts w:cs="Times New Roman"/>
          <w:bCs/>
          <w:i/>
          <w:iCs/>
          <w:color w:val="000000" w:themeColor="text1"/>
          <w:sz w:val="28"/>
          <w:szCs w:val="28"/>
        </w:rPr>
        <w:t xml:space="preserve"> ban nhân dân</w:t>
      </w:r>
      <w:r w:rsidR="002C58AF" w:rsidRPr="00DB4AD3">
        <w:rPr>
          <w:color w:val="000000" w:themeColor="text1"/>
          <w:sz w:val="28"/>
          <w:szCs w:val="28"/>
        </w:rPr>
        <w:t xml:space="preserve"> </w:t>
      </w:r>
      <w:r w:rsidRPr="00DB4AD3">
        <w:rPr>
          <w:bCs/>
          <w:i/>
          <w:iCs/>
          <w:color w:val="000000" w:themeColor="text1"/>
          <w:sz w:val="28"/>
          <w:szCs w:val="28"/>
        </w:rPr>
        <w:t xml:space="preserve">xã Tam </w:t>
      </w:r>
      <w:r w:rsidRPr="00DB4AD3">
        <w:rPr>
          <w:i/>
          <w:color w:val="000000" w:themeColor="text1"/>
          <w:sz w:val="28"/>
          <w:szCs w:val="28"/>
        </w:rPr>
        <w:t>Xuân.</w:t>
      </w:r>
    </w:p>
    <w:p w14:paraId="2A86BB56" w14:textId="77777777" w:rsidR="004E4C8E" w:rsidRPr="004544A8" w:rsidRDefault="00107644" w:rsidP="0037697C">
      <w:pPr>
        <w:spacing w:after="60"/>
        <w:ind w:firstLine="567"/>
        <w:jc w:val="both"/>
        <w:rPr>
          <w:sz w:val="28"/>
          <w:szCs w:val="28"/>
        </w:rPr>
      </w:pPr>
      <w:proofErr w:type="gramStart"/>
      <w:r w:rsidRPr="004544A8">
        <w:rPr>
          <w:b/>
          <w:sz w:val="28"/>
          <w:szCs w:val="28"/>
        </w:rPr>
        <w:t>Điều 1.</w:t>
      </w:r>
      <w:proofErr w:type="gramEnd"/>
      <w:r w:rsidRPr="004544A8">
        <w:rPr>
          <w:b/>
          <w:sz w:val="28"/>
          <w:szCs w:val="28"/>
        </w:rPr>
        <w:t xml:space="preserve"> Phạm </w:t>
      </w:r>
      <w:proofErr w:type="gramStart"/>
      <w:r w:rsidRPr="004544A8">
        <w:rPr>
          <w:b/>
          <w:sz w:val="28"/>
          <w:szCs w:val="28"/>
        </w:rPr>
        <w:t>vi</w:t>
      </w:r>
      <w:proofErr w:type="gramEnd"/>
      <w:r w:rsidRPr="004544A8">
        <w:rPr>
          <w:b/>
          <w:sz w:val="28"/>
          <w:szCs w:val="28"/>
        </w:rPr>
        <w:t xml:space="preserve"> điều chỉnh và đối tượng áp dụng</w:t>
      </w:r>
    </w:p>
    <w:p w14:paraId="08E2F9F5" w14:textId="2BA3BC2C" w:rsidR="009E740B" w:rsidRPr="008E7119" w:rsidRDefault="00107644" w:rsidP="0037697C">
      <w:pPr>
        <w:spacing w:after="60"/>
        <w:ind w:firstLine="567"/>
        <w:jc w:val="both"/>
        <w:rPr>
          <w:b/>
          <w:sz w:val="28"/>
          <w:szCs w:val="28"/>
        </w:rPr>
      </w:pPr>
      <w:r w:rsidRPr="008E7119">
        <w:rPr>
          <w:b/>
          <w:sz w:val="28"/>
          <w:szCs w:val="28"/>
        </w:rPr>
        <w:t xml:space="preserve">1. </w:t>
      </w:r>
      <w:r w:rsidR="009E740B" w:rsidRPr="008E7119">
        <w:rPr>
          <w:b/>
          <w:sz w:val="28"/>
          <w:szCs w:val="28"/>
        </w:rPr>
        <w:t xml:space="preserve">Phạm </w:t>
      </w:r>
      <w:proofErr w:type="gramStart"/>
      <w:r w:rsidR="009E740B" w:rsidRPr="008E7119">
        <w:rPr>
          <w:b/>
          <w:sz w:val="28"/>
          <w:szCs w:val="28"/>
        </w:rPr>
        <w:t>vi</w:t>
      </w:r>
      <w:proofErr w:type="gramEnd"/>
      <w:r w:rsidR="009E740B" w:rsidRPr="008E7119">
        <w:rPr>
          <w:b/>
          <w:sz w:val="28"/>
          <w:szCs w:val="28"/>
        </w:rPr>
        <w:t xml:space="preserve"> điều chỉnh</w:t>
      </w:r>
    </w:p>
    <w:p w14:paraId="0DCD9DB3" w14:textId="24042387" w:rsidR="004E4C8E" w:rsidRDefault="009A5165" w:rsidP="0037697C">
      <w:pPr>
        <w:spacing w:after="60"/>
        <w:ind w:firstLine="567"/>
        <w:jc w:val="both"/>
        <w:rPr>
          <w:sz w:val="28"/>
          <w:szCs w:val="28"/>
        </w:rPr>
      </w:pPr>
      <w:r w:rsidRPr="00DB4AD3">
        <w:rPr>
          <w:sz w:val="28"/>
          <w:szCs w:val="28"/>
        </w:rPr>
        <w:t xml:space="preserve">a) </w:t>
      </w:r>
      <w:r w:rsidR="00107644" w:rsidRPr="00DB4AD3">
        <w:rPr>
          <w:sz w:val="28"/>
          <w:szCs w:val="28"/>
        </w:rPr>
        <w:t>Ng</w:t>
      </w:r>
      <w:r w:rsidR="00107644" w:rsidRPr="004544A8">
        <w:rPr>
          <w:sz w:val="28"/>
          <w:szCs w:val="28"/>
        </w:rPr>
        <w:t xml:space="preserve">hị quyết này quy định </w:t>
      </w:r>
      <w:r w:rsidR="00CD0E3E">
        <w:rPr>
          <w:sz w:val="28"/>
          <w:szCs w:val="28"/>
        </w:rPr>
        <w:t>một số nội dung về kinh phí bảo đảm công tác xây dựng</w:t>
      </w:r>
      <w:r w:rsidR="00107644" w:rsidRPr="004544A8">
        <w:rPr>
          <w:sz w:val="28"/>
          <w:szCs w:val="28"/>
        </w:rPr>
        <w:t xml:space="preserve"> nghị quyết của Hội đồng nhân dân xã, quyết định của Ủy ban nhân dân xã; nguyên tắc</w:t>
      </w:r>
      <w:r w:rsidR="00716F06">
        <w:rPr>
          <w:sz w:val="28"/>
          <w:szCs w:val="28"/>
        </w:rPr>
        <w:t>, định mức</w:t>
      </w:r>
      <w:r w:rsidR="00107644" w:rsidRPr="004544A8">
        <w:rPr>
          <w:sz w:val="28"/>
          <w:szCs w:val="28"/>
        </w:rPr>
        <w:t xml:space="preserve"> phân bổ kinh phí cho các nhiệm vụ, hoạt động xây dựng văn bản quy phạm pháp luật; kinh phí bảo đảm cho công tác kiểm tra, xử lý, r</w:t>
      </w:r>
      <w:r w:rsidR="00280B74">
        <w:rPr>
          <w:sz w:val="28"/>
          <w:szCs w:val="28"/>
        </w:rPr>
        <w:t>à soát và</w:t>
      </w:r>
      <w:r w:rsidR="00107644" w:rsidRPr="004544A8">
        <w:rPr>
          <w:sz w:val="28"/>
          <w:szCs w:val="28"/>
        </w:rPr>
        <w:t xml:space="preserve"> hệ thống hóa văn bản quy phạm pháp luật trên địa bàn xã.</w:t>
      </w:r>
    </w:p>
    <w:p w14:paraId="7CDFE476" w14:textId="1D09FFBC" w:rsidR="002C58AF" w:rsidRPr="008E7119" w:rsidRDefault="009A5165" w:rsidP="002C58AF">
      <w:pPr>
        <w:spacing w:after="60"/>
        <w:ind w:firstLine="567"/>
        <w:jc w:val="both"/>
        <w:rPr>
          <w:bCs/>
          <w:iCs/>
          <w:color w:val="000000" w:themeColor="text1"/>
          <w:sz w:val="28"/>
          <w:szCs w:val="28"/>
        </w:rPr>
      </w:pPr>
      <w:r w:rsidRPr="008E7119">
        <w:rPr>
          <w:bCs/>
          <w:iCs/>
          <w:color w:val="000000" w:themeColor="text1"/>
          <w:sz w:val="28"/>
          <w:szCs w:val="28"/>
        </w:rPr>
        <w:t>b)</w:t>
      </w:r>
      <w:r w:rsidR="002C58AF" w:rsidRPr="008E7119">
        <w:rPr>
          <w:bCs/>
          <w:iCs/>
          <w:color w:val="000000" w:themeColor="text1"/>
          <w:sz w:val="28"/>
          <w:szCs w:val="28"/>
          <w:lang w:val="vi-VN"/>
        </w:rPr>
        <w:t xml:space="preserve"> Các nội dung khác không quy định tại Nghị quyết này </w:t>
      </w:r>
      <w:r w:rsidR="002C58AF" w:rsidRPr="008E7119">
        <w:rPr>
          <w:bCs/>
          <w:iCs/>
          <w:color w:val="000000" w:themeColor="text1"/>
          <w:sz w:val="28"/>
          <w:szCs w:val="28"/>
        </w:rPr>
        <w:t xml:space="preserve">thì </w:t>
      </w:r>
      <w:r w:rsidR="002C58AF" w:rsidRPr="008E7119">
        <w:rPr>
          <w:bCs/>
          <w:iCs/>
          <w:color w:val="000000" w:themeColor="text1"/>
          <w:sz w:val="28"/>
          <w:szCs w:val="28"/>
          <w:lang w:val="vi-VN"/>
        </w:rPr>
        <w:t xml:space="preserve">thực hiện theo quy định tại </w:t>
      </w:r>
      <w:r w:rsidR="002C58AF" w:rsidRPr="008E7119">
        <w:rPr>
          <w:color w:val="000000" w:themeColor="text1"/>
          <w:sz w:val="28"/>
          <w:szCs w:val="28"/>
          <w:lang w:val="vi-VN"/>
        </w:rPr>
        <w:t>Nghị quyết số 197/2025/QH15; Nghị định số 289/2025/NĐ-CP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w:t>
      </w:r>
      <w:r w:rsidR="002C58AF" w:rsidRPr="008E7119">
        <w:rPr>
          <w:color w:val="000000" w:themeColor="text1"/>
          <w:sz w:val="28"/>
          <w:szCs w:val="28"/>
        </w:rPr>
        <w:t xml:space="preserve"> và </w:t>
      </w:r>
      <w:r w:rsidR="002C58AF" w:rsidRPr="008E7119">
        <w:rPr>
          <w:color w:val="000000" w:themeColor="text1"/>
          <w:sz w:val="28"/>
          <w:szCs w:val="28"/>
          <w:lang w:val="vi-VN"/>
        </w:rPr>
        <w:t>Thông tư số 09/2023/TT-BTC ngày 08 tháng 02 năm 2023 của Bộ trưởng Bộ Tài chính quy định việc lập dự toán, quản lý, sử dụng và quyết toán kinh phí ngân sách nhà nước bảo đảm cho cô</w:t>
      </w:r>
      <w:r w:rsidR="006B7F89">
        <w:rPr>
          <w:color w:val="000000" w:themeColor="text1"/>
          <w:sz w:val="28"/>
          <w:szCs w:val="28"/>
          <w:lang w:val="vi-VN"/>
        </w:rPr>
        <w:t>ng tác kiểm tra, xử lý, rà soát</w:t>
      </w:r>
      <w:r w:rsidR="006B7F89">
        <w:rPr>
          <w:color w:val="000000" w:themeColor="text1"/>
          <w:sz w:val="28"/>
          <w:szCs w:val="28"/>
        </w:rPr>
        <w:t xml:space="preserve"> và</w:t>
      </w:r>
      <w:r w:rsidR="002C58AF" w:rsidRPr="008E7119">
        <w:rPr>
          <w:color w:val="000000" w:themeColor="text1"/>
          <w:sz w:val="28"/>
          <w:szCs w:val="28"/>
          <w:lang w:val="vi-VN"/>
        </w:rPr>
        <w:t xml:space="preserve"> hệ thống hoá văn bản quy phạm pháp luật</w:t>
      </w:r>
      <w:r w:rsidR="002C58AF" w:rsidRPr="008E7119">
        <w:rPr>
          <w:color w:val="000000" w:themeColor="text1"/>
          <w:sz w:val="28"/>
          <w:szCs w:val="28"/>
        </w:rPr>
        <w:t>.</w:t>
      </w:r>
    </w:p>
    <w:p w14:paraId="3946C866" w14:textId="14E6EB48" w:rsidR="009E740B" w:rsidRPr="008E7119" w:rsidRDefault="00107644" w:rsidP="0037697C">
      <w:pPr>
        <w:spacing w:after="60"/>
        <w:ind w:firstLine="567"/>
        <w:jc w:val="both"/>
        <w:rPr>
          <w:b/>
          <w:sz w:val="28"/>
          <w:szCs w:val="28"/>
        </w:rPr>
      </w:pPr>
      <w:r w:rsidRPr="008E7119">
        <w:rPr>
          <w:b/>
          <w:sz w:val="28"/>
          <w:szCs w:val="28"/>
        </w:rPr>
        <w:t>2. Đối tượng áp dụng</w:t>
      </w:r>
      <w:r w:rsidR="009E740B" w:rsidRPr="008E7119">
        <w:rPr>
          <w:b/>
          <w:sz w:val="28"/>
          <w:szCs w:val="28"/>
        </w:rPr>
        <w:t xml:space="preserve"> </w:t>
      </w:r>
      <w:r w:rsidRPr="008E7119">
        <w:rPr>
          <w:b/>
          <w:sz w:val="28"/>
          <w:szCs w:val="28"/>
        </w:rPr>
        <w:t xml:space="preserve"> </w:t>
      </w:r>
    </w:p>
    <w:p w14:paraId="24278C22" w14:textId="717EF057" w:rsidR="004E4C8E" w:rsidRPr="004544A8" w:rsidRDefault="009E740B" w:rsidP="0037697C">
      <w:pPr>
        <w:spacing w:after="60"/>
        <w:ind w:firstLine="567"/>
        <w:jc w:val="both"/>
        <w:rPr>
          <w:sz w:val="28"/>
          <w:szCs w:val="28"/>
        </w:rPr>
      </w:pPr>
      <w:r>
        <w:rPr>
          <w:sz w:val="28"/>
          <w:szCs w:val="28"/>
        </w:rPr>
        <w:t>C</w:t>
      </w:r>
      <w:r w:rsidR="00107644" w:rsidRPr="004544A8">
        <w:rPr>
          <w:sz w:val="28"/>
          <w:szCs w:val="28"/>
        </w:rPr>
        <w:t xml:space="preserve">ác cơ quan, đơn vị, tổ chức, cá nhân được giao thực hiện nhiệm vụ xây dựng, </w:t>
      </w:r>
      <w:r w:rsidR="006B7F89">
        <w:rPr>
          <w:color w:val="000000" w:themeColor="text1"/>
          <w:sz w:val="28"/>
          <w:szCs w:val="28"/>
          <w:lang w:val="vi-VN"/>
        </w:rPr>
        <w:t>kiểm tra, xử lý, rà soát</w:t>
      </w:r>
      <w:r w:rsidR="006B7F89">
        <w:rPr>
          <w:color w:val="000000" w:themeColor="text1"/>
          <w:sz w:val="28"/>
          <w:szCs w:val="28"/>
        </w:rPr>
        <w:t xml:space="preserve"> và</w:t>
      </w:r>
      <w:r w:rsidR="006B7F89" w:rsidRPr="008E7119">
        <w:rPr>
          <w:color w:val="000000" w:themeColor="text1"/>
          <w:sz w:val="28"/>
          <w:szCs w:val="28"/>
          <w:lang w:val="vi-VN"/>
        </w:rPr>
        <w:t xml:space="preserve"> hệ thống hoá</w:t>
      </w:r>
      <w:r w:rsidR="006B7F89">
        <w:rPr>
          <w:color w:val="000000" w:themeColor="text1"/>
          <w:sz w:val="28"/>
          <w:szCs w:val="28"/>
        </w:rPr>
        <w:t xml:space="preserve"> </w:t>
      </w:r>
      <w:r w:rsidR="00107644" w:rsidRPr="004544A8">
        <w:rPr>
          <w:sz w:val="28"/>
          <w:szCs w:val="28"/>
        </w:rPr>
        <w:t xml:space="preserve">văn bản quy phạm pháp </w:t>
      </w:r>
      <w:r w:rsidR="00107644" w:rsidRPr="00E26D86">
        <w:rPr>
          <w:color w:val="000000" w:themeColor="text1"/>
          <w:sz w:val="28"/>
          <w:szCs w:val="28"/>
        </w:rPr>
        <w:t xml:space="preserve">luật </w:t>
      </w:r>
      <w:r w:rsidR="007C1116" w:rsidRPr="00E26D86">
        <w:rPr>
          <w:rFonts w:cs="Times New Roman"/>
          <w:bCs/>
          <w:iCs/>
          <w:color w:val="000000" w:themeColor="text1"/>
          <w:sz w:val="28"/>
          <w:szCs w:val="28"/>
        </w:rPr>
        <w:t>của Hội đồng nhân dân, Uỷ ban nhân dân</w:t>
      </w:r>
      <w:r w:rsidR="007C1116" w:rsidRPr="00E26D86">
        <w:rPr>
          <w:color w:val="000000" w:themeColor="text1"/>
          <w:sz w:val="28"/>
          <w:szCs w:val="28"/>
        </w:rPr>
        <w:t xml:space="preserve"> </w:t>
      </w:r>
      <w:r w:rsidR="007C1116" w:rsidRPr="00E26D86">
        <w:rPr>
          <w:bCs/>
          <w:iCs/>
          <w:color w:val="000000" w:themeColor="text1"/>
          <w:sz w:val="28"/>
          <w:szCs w:val="28"/>
        </w:rPr>
        <w:t xml:space="preserve">xã Tam </w:t>
      </w:r>
      <w:r w:rsidR="007C1116" w:rsidRPr="00E26D86">
        <w:rPr>
          <w:color w:val="000000" w:themeColor="text1"/>
          <w:sz w:val="28"/>
          <w:szCs w:val="28"/>
        </w:rPr>
        <w:t>Xuân</w:t>
      </w:r>
      <w:r w:rsidR="007C1116" w:rsidRPr="00E26D86">
        <w:rPr>
          <w:i/>
          <w:color w:val="000000" w:themeColor="text1"/>
          <w:sz w:val="28"/>
          <w:szCs w:val="28"/>
        </w:rPr>
        <w:t xml:space="preserve"> </w:t>
      </w:r>
      <w:r w:rsidR="00107644" w:rsidRPr="004544A8">
        <w:rPr>
          <w:sz w:val="28"/>
          <w:szCs w:val="28"/>
        </w:rPr>
        <w:t>và các cơ quan, đơn vị, cá nhân có liên quan.</w:t>
      </w:r>
    </w:p>
    <w:p w14:paraId="1C37BF5B" w14:textId="77777777" w:rsidR="004E4C8E" w:rsidRPr="004544A8" w:rsidRDefault="00107644" w:rsidP="0037697C">
      <w:pPr>
        <w:spacing w:after="60"/>
        <w:ind w:firstLine="567"/>
        <w:jc w:val="both"/>
        <w:rPr>
          <w:sz w:val="28"/>
          <w:szCs w:val="28"/>
        </w:rPr>
      </w:pPr>
      <w:proofErr w:type="gramStart"/>
      <w:r w:rsidRPr="004544A8">
        <w:rPr>
          <w:b/>
          <w:sz w:val="28"/>
          <w:szCs w:val="28"/>
        </w:rPr>
        <w:t>Điều 2.</w:t>
      </w:r>
      <w:proofErr w:type="gramEnd"/>
      <w:r w:rsidRPr="004544A8">
        <w:rPr>
          <w:b/>
          <w:sz w:val="28"/>
          <w:szCs w:val="28"/>
        </w:rPr>
        <w:t xml:space="preserve"> Tổng mức chi trong xây dựng văn bản quy phạm pháp luật</w:t>
      </w:r>
    </w:p>
    <w:p w14:paraId="21B4D915" w14:textId="0A79D7F4" w:rsidR="004E4C8E" w:rsidRPr="004544A8" w:rsidRDefault="00107644" w:rsidP="0037697C">
      <w:pPr>
        <w:spacing w:after="60"/>
        <w:ind w:firstLine="567"/>
        <w:jc w:val="both"/>
        <w:rPr>
          <w:sz w:val="28"/>
          <w:szCs w:val="28"/>
        </w:rPr>
      </w:pPr>
      <w:r w:rsidRPr="004544A8">
        <w:rPr>
          <w:sz w:val="28"/>
          <w:szCs w:val="28"/>
        </w:rPr>
        <w:t>1. Tổng mức chi trong xây dựng nghị quyết của Hội đồng nhân dân xã là 10.000.000 đồng/01 văn bản.</w:t>
      </w:r>
    </w:p>
    <w:p w14:paraId="12D783F5" w14:textId="67C21D0E" w:rsidR="00DE7F51" w:rsidRDefault="00107644" w:rsidP="0037697C">
      <w:pPr>
        <w:spacing w:after="60"/>
        <w:ind w:firstLine="567"/>
        <w:jc w:val="both"/>
        <w:rPr>
          <w:sz w:val="28"/>
          <w:szCs w:val="28"/>
        </w:rPr>
      </w:pPr>
      <w:r w:rsidRPr="004544A8">
        <w:rPr>
          <w:sz w:val="28"/>
          <w:szCs w:val="28"/>
        </w:rPr>
        <w:t>2. Tổng mức chi trong xây dựng quyết định của Ủy ban nhân dân xã là 8.000.000 đồng/01 văn bản.</w:t>
      </w:r>
    </w:p>
    <w:p w14:paraId="76324E71" w14:textId="1082E2AD" w:rsidR="00E13384" w:rsidRPr="00E13384" w:rsidRDefault="006E39C0" w:rsidP="0037697C">
      <w:pPr>
        <w:spacing w:after="60"/>
        <w:ind w:firstLine="567"/>
        <w:jc w:val="both"/>
        <w:rPr>
          <w:sz w:val="28"/>
          <w:szCs w:val="28"/>
        </w:rPr>
      </w:pPr>
      <w:r>
        <w:rPr>
          <w:sz w:val="28"/>
          <w:szCs w:val="28"/>
        </w:rPr>
        <w:t xml:space="preserve">3. </w:t>
      </w:r>
      <w:r w:rsidR="00E13384" w:rsidRPr="00E13384">
        <w:rPr>
          <w:sz w:val="28"/>
          <w:szCs w:val="28"/>
        </w:rPr>
        <w:t>Tổng mức chi quy định tại khoản 1 và khoản 2 Điều này là mức chi tối đa. Căn cứ tính chất, mức độ phức tạp của văn bản và khả năng nguồn kinh phí được giao, Thường trực Hội đồng nhân dân xã quyết định tổng mức chi đối với việc xây dựng nghị quyết quy phạm pháp luật của Hội đồng nhân dân xã, lãnh đạo Ủy ban nhân dân xã sẽ quyết định tổng mức chi đối với việc xây dựng quyết định quy phạm pháp luật của Ủy ban nhân dân xã</w:t>
      </w:r>
      <w:r w:rsidR="00E13384">
        <w:rPr>
          <w:sz w:val="28"/>
          <w:szCs w:val="28"/>
        </w:rPr>
        <w:t>.</w:t>
      </w:r>
    </w:p>
    <w:p w14:paraId="3C8D53F5" w14:textId="59DF8DA0" w:rsidR="009F5E5D" w:rsidRPr="002D275D" w:rsidRDefault="009F5E5D" w:rsidP="009F5E5D">
      <w:pPr>
        <w:spacing w:after="60"/>
        <w:ind w:firstLine="567"/>
        <w:jc w:val="both"/>
        <w:rPr>
          <w:b/>
          <w:color w:val="000000" w:themeColor="text1"/>
          <w:sz w:val="28"/>
          <w:szCs w:val="28"/>
        </w:rPr>
      </w:pPr>
      <w:r w:rsidRPr="002D275D">
        <w:rPr>
          <w:b/>
          <w:color w:val="000000" w:themeColor="text1"/>
          <w:sz w:val="28"/>
          <w:szCs w:val="28"/>
          <w:lang w:val="vi-VN"/>
        </w:rPr>
        <w:lastRenderedPageBreak/>
        <w:t xml:space="preserve">Điều </w:t>
      </w:r>
      <w:r w:rsidRPr="002D275D">
        <w:rPr>
          <w:b/>
          <w:color w:val="000000" w:themeColor="text1"/>
          <w:sz w:val="28"/>
          <w:szCs w:val="28"/>
        </w:rPr>
        <w:t>3</w:t>
      </w:r>
      <w:r w:rsidRPr="002D275D">
        <w:rPr>
          <w:b/>
          <w:color w:val="000000" w:themeColor="text1"/>
          <w:sz w:val="28"/>
          <w:szCs w:val="28"/>
          <w:lang w:val="vi-VN"/>
        </w:rPr>
        <w:t xml:space="preserve">. Định mức </w:t>
      </w:r>
      <w:r w:rsidRPr="002D275D">
        <w:rPr>
          <w:b/>
          <w:color w:val="000000" w:themeColor="text1"/>
          <w:sz w:val="28"/>
          <w:szCs w:val="28"/>
        </w:rPr>
        <w:t xml:space="preserve">phân bổ kinh phí xây dựng văn bản quy phạm pháp luật </w:t>
      </w:r>
    </w:p>
    <w:p w14:paraId="14DAAE1B" w14:textId="0BB225C2" w:rsidR="009F5E5D" w:rsidRPr="00361CC1" w:rsidRDefault="009F5E5D" w:rsidP="009F5E5D">
      <w:pPr>
        <w:spacing w:after="60"/>
        <w:ind w:firstLine="567"/>
        <w:jc w:val="both"/>
        <w:rPr>
          <w:i/>
          <w:color w:val="000000" w:themeColor="text1"/>
          <w:sz w:val="28"/>
          <w:szCs w:val="28"/>
        </w:rPr>
      </w:pPr>
      <w:r w:rsidRPr="002D275D">
        <w:rPr>
          <w:color w:val="000000" w:themeColor="text1"/>
          <w:sz w:val="28"/>
          <w:szCs w:val="28"/>
        </w:rPr>
        <w:t xml:space="preserve">1. Định </w:t>
      </w:r>
      <w:r w:rsidRPr="002D275D">
        <w:rPr>
          <w:color w:val="000000" w:themeColor="text1"/>
          <w:sz w:val="28"/>
          <w:szCs w:val="28"/>
          <w:lang w:val="vi-VN"/>
        </w:rPr>
        <w:t xml:space="preserve">mức chi cho từng nhiệm vụ, hoạt động xây dựng mới, thay thế </w:t>
      </w:r>
      <w:r w:rsidRPr="002D275D">
        <w:rPr>
          <w:color w:val="000000" w:themeColor="text1"/>
          <w:sz w:val="28"/>
          <w:szCs w:val="28"/>
        </w:rPr>
        <w:t xml:space="preserve">văn bản quy phạm pháp luật của Hội đồng nhân dân, Ủy ban nhân dân xã: </w:t>
      </w:r>
      <w:r w:rsidR="00361CC1" w:rsidRPr="00361CC1">
        <w:rPr>
          <w:i/>
          <w:color w:val="000000" w:themeColor="text1"/>
          <w:sz w:val="28"/>
          <w:szCs w:val="28"/>
        </w:rPr>
        <w:t xml:space="preserve">chi tiết </w:t>
      </w:r>
      <w:proofErr w:type="gramStart"/>
      <w:r w:rsidR="00361CC1" w:rsidRPr="00361CC1">
        <w:rPr>
          <w:i/>
          <w:color w:val="000000" w:themeColor="text1"/>
          <w:sz w:val="28"/>
          <w:szCs w:val="28"/>
        </w:rPr>
        <w:t xml:space="preserve">tại </w:t>
      </w:r>
      <w:r w:rsidRPr="00361CC1">
        <w:rPr>
          <w:i/>
          <w:color w:val="000000" w:themeColor="text1"/>
          <w:sz w:val="28"/>
          <w:szCs w:val="28"/>
        </w:rPr>
        <w:t xml:space="preserve"> </w:t>
      </w:r>
      <w:r w:rsidR="00F93FBF" w:rsidRPr="00361CC1">
        <w:rPr>
          <w:i/>
          <w:color w:val="000000" w:themeColor="text1"/>
          <w:sz w:val="28"/>
          <w:szCs w:val="28"/>
        </w:rPr>
        <w:t>Phụ</w:t>
      </w:r>
      <w:proofErr w:type="gramEnd"/>
      <w:r w:rsidR="00F93FBF" w:rsidRPr="00361CC1">
        <w:rPr>
          <w:i/>
          <w:color w:val="000000" w:themeColor="text1"/>
          <w:sz w:val="28"/>
          <w:szCs w:val="28"/>
        </w:rPr>
        <w:t xml:space="preserve"> lục</w:t>
      </w:r>
      <w:r w:rsidR="002D275D" w:rsidRPr="00361CC1">
        <w:rPr>
          <w:i/>
          <w:color w:val="000000" w:themeColor="text1"/>
          <w:sz w:val="28"/>
          <w:szCs w:val="28"/>
        </w:rPr>
        <w:t xml:space="preserve"> I</w:t>
      </w:r>
      <w:r w:rsidR="00F93FBF" w:rsidRPr="00361CC1">
        <w:rPr>
          <w:i/>
          <w:color w:val="000000" w:themeColor="text1"/>
          <w:sz w:val="28"/>
          <w:szCs w:val="28"/>
        </w:rPr>
        <w:t xml:space="preserve"> đính kèm</w:t>
      </w:r>
      <w:r w:rsidR="006C22CC" w:rsidRPr="00361CC1">
        <w:rPr>
          <w:i/>
          <w:color w:val="000000" w:themeColor="text1"/>
          <w:sz w:val="28"/>
          <w:szCs w:val="28"/>
        </w:rPr>
        <w:t xml:space="preserve"> theo Nghị quyết này</w:t>
      </w:r>
      <w:r w:rsidRPr="00361CC1">
        <w:rPr>
          <w:i/>
          <w:color w:val="000000" w:themeColor="text1"/>
          <w:sz w:val="28"/>
          <w:szCs w:val="28"/>
        </w:rPr>
        <w:t xml:space="preserve">. </w:t>
      </w:r>
    </w:p>
    <w:p w14:paraId="11AF97AF" w14:textId="7A4FB294" w:rsidR="009F5E5D" w:rsidRPr="00DA15C5" w:rsidRDefault="009F5E5D" w:rsidP="009F5E5D">
      <w:pPr>
        <w:spacing w:after="60"/>
        <w:ind w:firstLine="567"/>
        <w:jc w:val="both"/>
        <w:rPr>
          <w:color w:val="000000" w:themeColor="text1"/>
          <w:sz w:val="28"/>
          <w:szCs w:val="28"/>
        </w:rPr>
      </w:pPr>
      <w:r w:rsidRPr="006C22CC">
        <w:rPr>
          <w:color w:val="000000" w:themeColor="text1"/>
          <w:sz w:val="28"/>
          <w:szCs w:val="28"/>
        </w:rPr>
        <w:t>2</w:t>
      </w:r>
      <w:r w:rsidRPr="006C22CC">
        <w:rPr>
          <w:color w:val="000000" w:themeColor="text1"/>
          <w:sz w:val="28"/>
          <w:szCs w:val="28"/>
          <w:lang w:val="vi-VN"/>
        </w:rPr>
        <w:t xml:space="preserve">. Trường hợp </w:t>
      </w:r>
      <w:r w:rsidR="00DA15C5">
        <w:rPr>
          <w:color w:val="000000" w:themeColor="text1"/>
          <w:sz w:val="28"/>
          <w:szCs w:val="28"/>
        </w:rPr>
        <w:t xml:space="preserve">xây dựng </w:t>
      </w:r>
      <w:r w:rsidRPr="006C22CC">
        <w:rPr>
          <w:color w:val="000000" w:themeColor="text1"/>
          <w:sz w:val="28"/>
          <w:szCs w:val="28"/>
          <w:lang w:val="vi-VN"/>
        </w:rPr>
        <w:t>văn bản</w:t>
      </w:r>
      <w:r w:rsidR="00DA15C5">
        <w:rPr>
          <w:color w:val="000000" w:themeColor="text1"/>
          <w:sz w:val="28"/>
          <w:szCs w:val="28"/>
        </w:rPr>
        <w:t xml:space="preserve"> quy phạm pháp luật</w:t>
      </w:r>
      <w:r w:rsidRPr="006C22CC">
        <w:rPr>
          <w:color w:val="000000" w:themeColor="text1"/>
          <w:sz w:val="28"/>
          <w:szCs w:val="28"/>
          <w:lang w:val="vi-VN"/>
        </w:rPr>
        <w:t xml:space="preserve"> </w:t>
      </w:r>
      <w:r w:rsidR="00DA15C5">
        <w:rPr>
          <w:color w:val="000000" w:themeColor="text1"/>
          <w:sz w:val="28"/>
          <w:szCs w:val="28"/>
        </w:rPr>
        <w:t xml:space="preserve">để </w:t>
      </w:r>
      <w:r w:rsidRPr="006C22CC">
        <w:rPr>
          <w:color w:val="000000" w:themeColor="text1"/>
          <w:sz w:val="28"/>
          <w:szCs w:val="28"/>
          <w:lang w:val="vi-VN"/>
        </w:rPr>
        <w:t xml:space="preserve">sửa đổi, bổ sung hoặc bãi bỏ </w:t>
      </w:r>
      <w:r w:rsidR="00DA15C5">
        <w:rPr>
          <w:color w:val="000000" w:themeColor="text1"/>
          <w:sz w:val="28"/>
          <w:szCs w:val="28"/>
        </w:rPr>
        <w:t>một số điều của văn bản quy phạm pháp luật của Hội đồng nhân dân xã, Ủy ban nhân dân thì thực hiện như sau</w:t>
      </w:r>
    </w:p>
    <w:p w14:paraId="702EF012" w14:textId="5E82C1F0" w:rsidR="009F5E5D" w:rsidRPr="00682693" w:rsidRDefault="009F5E5D" w:rsidP="009F5E5D">
      <w:pPr>
        <w:spacing w:after="60"/>
        <w:ind w:firstLine="567"/>
        <w:jc w:val="both"/>
        <w:rPr>
          <w:color w:val="000000" w:themeColor="text1"/>
          <w:sz w:val="28"/>
          <w:szCs w:val="28"/>
          <w:lang w:val="vi-VN"/>
        </w:rPr>
      </w:pPr>
      <w:r w:rsidRPr="00682693">
        <w:rPr>
          <w:color w:val="000000" w:themeColor="text1"/>
          <w:sz w:val="28"/>
          <w:szCs w:val="28"/>
          <w:lang w:val="vi-VN"/>
        </w:rPr>
        <w:t>a) Văn bản quy phạm pháp luật sửa đổi, bổ sung một số điều của 02 văn bản quy phạm pháp luật trở lên thì áp dụng bằng tổng mức chi trong xây dựng 01 văn bản quy phạm pháp luật tương ứng tại Phụ lục I ban hành kèm theo Nghị quyết này;</w:t>
      </w:r>
    </w:p>
    <w:p w14:paraId="53BCCE23" w14:textId="77777777" w:rsidR="009F5E5D" w:rsidRPr="00682693" w:rsidRDefault="009F5E5D" w:rsidP="009F5E5D">
      <w:pPr>
        <w:spacing w:after="60"/>
        <w:ind w:firstLine="567"/>
        <w:jc w:val="both"/>
        <w:rPr>
          <w:color w:val="000000" w:themeColor="text1"/>
          <w:sz w:val="28"/>
          <w:szCs w:val="28"/>
          <w:lang w:val="vi-VN"/>
        </w:rPr>
      </w:pPr>
      <w:r w:rsidRPr="00682693">
        <w:rPr>
          <w:color w:val="000000" w:themeColor="text1"/>
          <w:sz w:val="28"/>
          <w:szCs w:val="28"/>
          <w:lang w:val="vi-VN"/>
        </w:rPr>
        <w:t>b) Văn bản quy phạm pháp luật sửa đổi, bổ sung một số điều của 01 văn bản quy phạm pháp luật thì áp dụng bằng 60% tổng mức chi trong xây dựng 01 văn bản quy phạm pháp luật tương ứng tại Phụ lục I ban hành kèm theo Nghị quyết này.</w:t>
      </w:r>
    </w:p>
    <w:p w14:paraId="0D3CE843" w14:textId="77777777" w:rsidR="009F5E5D" w:rsidRPr="00FA4806" w:rsidRDefault="009F5E5D" w:rsidP="009F5E5D">
      <w:pPr>
        <w:spacing w:after="60"/>
        <w:ind w:firstLine="567"/>
        <w:jc w:val="both"/>
        <w:rPr>
          <w:color w:val="000000" w:themeColor="text1"/>
          <w:sz w:val="28"/>
          <w:szCs w:val="28"/>
        </w:rPr>
      </w:pPr>
      <w:r w:rsidRPr="00682693">
        <w:rPr>
          <w:color w:val="000000" w:themeColor="text1"/>
          <w:sz w:val="28"/>
          <w:szCs w:val="28"/>
          <w:lang w:val="vi-VN"/>
        </w:rPr>
        <w:t xml:space="preserve">3. Văn bản quy phạm pháp luật bãi bỏ một phần hoặc bãi bỏ toàn bộ văn bản quy phạm pháp luật thì áp dụng tổng mức chi bằng 30% tổng mức chi trong xây dựng 01 văn bản quy phạm pháp luật tương ứng </w:t>
      </w:r>
      <w:r w:rsidRPr="00FA4806">
        <w:rPr>
          <w:color w:val="000000" w:themeColor="text1"/>
          <w:sz w:val="28"/>
          <w:szCs w:val="28"/>
          <w:lang w:val="vi-VN"/>
        </w:rPr>
        <w:t>tại Phụ lục I ban hành kèm theo Nghị quyết này.</w:t>
      </w:r>
    </w:p>
    <w:p w14:paraId="623E744D" w14:textId="55F226E1" w:rsidR="00F93FBF" w:rsidRPr="00682693" w:rsidRDefault="00F93FBF" w:rsidP="00F93FBF">
      <w:pPr>
        <w:spacing w:after="60"/>
        <w:ind w:firstLine="567"/>
        <w:jc w:val="both"/>
        <w:rPr>
          <w:color w:val="000000" w:themeColor="text1"/>
          <w:sz w:val="28"/>
          <w:szCs w:val="28"/>
        </w:rPr>
      </w:pPr>
      <w:r w:rsidRPr="00682693">
        <w:rPr>
          <w:color w:val="000000" w:themeColor="text1"/>
          <w:sz w:val="28"/>
          <w:szCs w:val="28"/>
        </w:rPr>
        <w:t xml:space="preserve">4. </w:t>
      </w:r>
      <w:r w:rsidRPr="00682693">
        <w:rPr>
          <w:color w:val="000000" w:themeColor="text1"/>
          <w:sz w:val="28"/>
          <w:szCs w:val="28"/>
          <w:lang w:val="vi-VN"/>
        </w:rPr>
        <w:t xml:space="preserve">Người đứng đầu cơ quan chủ trì soạn thảo; cơ quan thẩm định; cơ quan tổng hợp, trình </w:t>
      </w:r>
      <w:r w:rsidRPr="00682693">
        <w:rPr>
          <w:color w:val="000000" w:themeColor="text1"/>
          <w:sz w:val="28"/>
          <w:szCs w:val="28"/>
        </w:rPr>
        <w:t>Ủy ban nhân dâ</w:t>
      </w:r>
      <w:r w:rsidR="00A55E0C">
        <w:rPr>
          <w:color w:val="000000" w:themeColor="text1"/>
          <w:sz w:val="28"/>
          <w:szCs w:val="28"/>
        </w:rPr>
        <w:t>n</w:t>
      </w:r>
      <w:r w:rsidRPr="00682693">
        <w:rPr>
          <w:color w:val="000000" w:themeColor="text1"/>
          <w:sz w:val="28"/>
          <w:szCs w:val="28"/>
        </w:rPr>
        <w:t xml:space="preserve"> xã</w:t>
      </w:r>
      <w:r w:rsidRPr="00682693">
        <w:rPr>
          <w:color w:val="000000" w:themeColor="text1"/>
          <w:sz w:val="28"/>
          <w:szCs w:val="28"/>
          <w:lang w:val="vi-VN"/>
        </w:rPr>
        <w:t>; cơ quan thẩm tra</w:t>
      </w:r>
      <w:r w:rsidRPr="00682693">
        <w:rPr>
          <w:color w:val="000000" w:themeColor="text1"/>
          <w:sz w:val="28"/>
          <w:szCs w:val="28"/>
        </w:rPr>
        <w:t xml:space="preserve">, trình Hội đồng nhân dân xã ban hành </w:t>
      </w:r>
      <w:r w:rsidRPr="00682693">
        <w:rPr>
          <w:color w:val="000000" w:themeColor="text1"/>
          <w:sz w:val="28"/>
          <w:szCs w:val="28"/>
          <w:lang w:val="vi-VN"/>
        </w:rPr>
        <w:t xml:space="preserve">văn bản quy phạm pháp luật căn cứ tình hình thực tế, phạm vi tổng mức chi được quy định tại Điều 2, quyết định mức chi đối với từng nhiệm vụ, hoạt động bảo đảm tiết kiệm, hiệu quả nhưng không vượt tổng mức chi cho nhiệm vụ được </w:t>
      </w:r>
      <w:r w:rsidRPr="00682693">
        <w:rPr>
          <w:color w:val="000000" w:themeColor="text1"/>
          <w:sz w:val="28"/>
          <w:szCs w:val="28"/>
        </w:rPr>
        <w:t>phân bổ</w:t>
      </w:r>
      <w:r w:rsidRPr="00682693">
        <w:rPr>
          <w:color w:val="000000" w:themeColor="text1"/>
          <w:sz w:val="28"/>
          <w:szCs w:val="28"/>
          <w:lang w:val="vi-VN"/>
        </w:rPr>
        <w:t xml:space="preserve"> tại Phụ lục</w:t>
      </w:r>
      <w:r w:rsidR="001B3216">
        <w:rPr>
          <w:color w:val="000000" w:themeColor="text1"/>
          <w:sz w:val="28"/>
          <w:szCs w:val="28"/>
        </w:rPr>
        <w:t xml:space="preserve"> I</w:t>
      </w:r>
      <w:r w:rsidRPr="00682693">
        <w:rPr>
          <w:color w:val="000000" w:themeColor="text1"/>
          <w:sz w:val="28"/>
          <w:szCs w:val="28"/>
          <w:lang w:val="vi-VN"/>
        </w:rPr>
        <w:t xml:space="preserve"> kèm theo Nghị quyết này.</w:t>
      </w:r>
    </w:p>
    <w:p w14:paraId="094C0D46" w14:textId="7E29CC54" w:rsidR="004E4C8E" w:rsidRPr="004544A8" w:rsidRDefault="00107644" w:rsidP="0037697C">
      <w:pPr>
        <w:spacing w:after="60"/>
        <w:ind w:firstLine="567"/>
        <w:jc w:val="both"/>
        <w:rPr>
          <w:sz w:val="28"/>
          <w:szCs w:val="28"/>
        </w:rPr>
      </w:pPr>
      <w:proofErr w:type="gramStart"/>
      <w:r w:rsidRPr="004544A8">
        <w:rPr>
          <w:b/>
          <w:sz w:val="28"/>
          <w:szCs w:val="28"/>
        </w:rPr>
        <w:t>Điều 4.</w:t>
      </w:r>
      <w:proofErr w:type="gramEnd"/>
      <w:r w:rsidRPr="004544A8">
        <w:rPr>
          <w:b/>
          <w:sz w:val="28"/>
          <w:szCs w:val="28"/>
        </w:rPr>
        <w:t xml:space="preserve"> </w:t>
      </w:r>
      <w:r w:rsidR="009F5E5D" w:rsidRPr="009155AA">
        <w:rPr>
          <w:b/>
          <w:color w:val="000000" w:themeColor="text1"/>
          <w:sz w:val="28"/>
          <w:szCs w:val="28"/>
        </w:rPr>
        <w:t>Định mức k</w:t>
      </w:r>
      <w:r w:rsidRPr="009155AA">
        <w:rPr>
          <w:b/>
          <w:color w:val="000000" w:themeColor="text1"/>
          <w:sz w:val="28"/>
          <w:szCs w:val="28"/>
        </w:rPr>
        <w:t xml:space="preserve">inh </w:t>
      </w:r>
      <w:r w:rsidRPr="004544A8">
        <w:rPr>
          <w:b/>
          <w:sz w:val="28"/>
          <w:szCs w:val="28"/>
        </w:rPr>
        <w:t>phí kiểm tra, xử lý, rà soát, hệ thống hóa văn bản</w:t>
      </w:r>
    </w:p>
    <w:p w14:paraId="4F68F8AB" w14:textId="0C88B5FA" w:rsidR="00FE1A19" w:rsidRDefault="00107644" w:rsidP="0037697C">
      <w:pPr>
        <w:spacing w:after="60"/>
        <w:ind w:firstLine="567"/>
        <w:jc w:val="both"/>
        <w:rPr>
          <w:sz w:val="28"/>
          <w:szCs w:val="28"/>
        </w:rPr>
      </w:pPr>
      <w:r w:rsidRPr="004544A8">
        <w:rPr>
          <w:sz w:val="28"/>
          <w:szCs w:val="28"/>
        </w:rPr>
        <w:t xml:space="preserve">1. </w:t>
      </w:r>
      <w:r w:rsidR="009F5E5D">
        <w:rPr>
          <w:sz w:val="28"/>
          <w:szCs w:val="28"/>
        </w:rPr>
        <w:t>Định mức k</w:t>
      </w:r>
      <w:r w:rsidRPr="004544A8">
        <w:rPr>
          <w:sz w:val="28"/>
          <w:szCs w:val="28"/>
        </w:rPr>
        <w:t xml:space="preserve">inh phí bảo đảm công tác </w:t>
      </w:r>
      <w:r w:rsidR="00E13A26">
        <w:rPr>
          <w:color w:val="000000" w:themeColor="text1"/>
          <w:sz w:val="28"/>
          <w:szCs w:val="28"/>
          <w:lang w:val="vi-VN"/>
        </w:rPr>
        <w:t>kiểm tra, xử lý, rà soát</w:t>
      </w:r>
      <w:r w:rsidR="00E13A26">
        <w:rPr>
          <w:color w:val="000000" w:themeColor="text1"/>
          <w:sz w:val="28"/>
          <w:szCs w:val="28"/>
        </w:rPr>
        <w:t xml:space="preserve"> và</w:t>
      </w:r>
      <w:r w:rsidR="00E13A26" w:rsidRPr="008E7119">
        <w:rPr>
          <w:color w:val="000000" w:themeColor="text1"/>
          <w:sz w:val="28"/>
          <w:szCs w:val="28"/>
          <w:lang w:val="vi-VN"/>
        </w:rPr>
        <w:t xml:space="preserve"> hệ thống hoá</w:t>
      </w:r>
      <w:r w:rsidR="003E5CE2">
        <w:rPr>
          <w:color w:val="000000" w:themeColor="text1"/>
          <w:sz w:val="28"/>
          <w:szCs w:val="28"/>
        </w:rPr>
        <w:t xml:space="preserve"> </w:t>
      </w:r>
      <w:r w:rsidRPr="004544A8">
        <w:rPr>
          <w:sz w:val="28"/>
          <w:szCs w:val="28"/>
        </w:rPr>
        <w:t>văn bản quy phạm pháp luật trên địa bàn xã</w:t>
      </w:r>
      <w:r w:rsidR="002D5AEF">
        <w:rPr>
          <w:sz w:val="28"/>
          <w:szCs w:val="28"/>
        </w:rPr>
        <w:t xml:space="preserve"> Tam Xuân</w:t>
      </w:r>
      <w:r w:rsidRPr="004544A8">
        <w:rPr>
          <w:sz w:val="28"/>
          <w:szCs w:val="28"/>
        </w:rPr>
        <w:t xml:space="preserve"> </w:t>
      </w:r>
      <w:r w:rsidR="00C250F8">
        <w:rPr>
          <w:sz w:val="28"/>
          <w:szCs w:val="28"/>
        </w:rPr>
        <w:t xml:space="preserve">thực hiện </w:t>
      </w:r>
      <w:proofErr w:type="gramStart"/>
      <w:r w:rsidR="00C250F8" w:rsidRPr="00C250F8">
        <w:rPr>
          <w:sz w:val="28"/>
          <w:szCs w:val="28"/>
        </w:rPr>
        <w:t>theo</w:t>
      </w:r>
      <w:proofErr w:type="gramEnd"/>
      <w:r w:rsidR="00C250F8" w:rsidRPr="00C250F8">
        <w:rPr>
          <w:sz w:val="28"/>
          <w:szCs w:val="28"/>
        </w:rPr>
        <w:t xml:space="preserve"> </w:t>
      </w:r>
      <w:r w:rsidR="00FE1A19">
        <w:rPr>
          <w:sz w:val="28"/>
          <w:szCs w:val="28"/>
        </w:rPr>
        <w:t>Nghị định số 289/2025/NĐ-CP.</w:t>
      </w:r>
    </w:p>
    <w:p w14:paraId="0AA088B9" w14:textId="2514BC45" w:rsidR="004E4C8E" w:rsidRPr="009E1624" w:rsidRDefault="00107644" w:rsidP="0037697C">
      <w:pPr>
        <w:spacing w:after="60"/>
        <w:ind w:firstLine="567"/>
        <w:jc w:val="both"/>
        <w:rPr>
          <w:i/>
          <w:sz w:val="28"/>
          <w:szCs w:val="28"/>
        </w:rPr>
      </w:pPr>
      <w:r w:rsidRPr="004544A8">
        <w:rPr>
          <w:sz w:val="28"/>
          <w:szCs w:val="28"/>
        </w:rPr>
        <w:t xml:space="preserve">2. Đối với nội dung chi không được quy định tại Nghị định số </w:t>
      </w:r>
      <w:r w:rsidR="00A55E0C">
        <w:rPr>
          <w:sz w:val="28"/>
          <w:szCs w:val="28"/>
        </w:rPr>
        <w:t xml:space="preserve">289/2025/NĐ-CP, thực hiện </w:t>
      </w:r>
      <w:proofErr w:type="gramStart"/>
      <w:r w:rsidR="00A55E0C">
        <w:rPr>
          <w:sz w:val="28"/>
          <w:szCs w:val="28"/>
        </w:rPr>
        <w:t>theo</w:t>
      </w:r>
      <w:proofErr w:type="gramEnd"/>
      <w:r w:rsidR="00A55E0C">
        <w:rPr>
          <w:sz w:val="28"/>
          <w:szCs w:val="28"/>
        </w:rPr>
        <w:t xml:space="preserve"> </w:t>
      </w:r>
      <w:r w:rsidRPr="004544A8">
        <w:rPr>
          <w:sz w:val="28"/>
          <w:szCs w:val="28"/>
        </w:rPr>
        <w:t>Thông tư số 09/2023/TT-BTC và các văn bản p</w:t>
      </w:r>
      <w:r w:rsidR="00A55E0C">
        <w:rPr>
          <w:sz w:val="28"/>
          <w:szCs w:val="28"/>
        </w:rPr>
        <w:t>háp luật hiện hành có liên quan,</w:t>
      </w:r>
      <w:r w:rsidR="009E1624">
        <w:rPr>
          <w:sz w:val="28"/>
          <w:szCs w:val="28"/>
        </w:rPr>
        <w:t xml:space="preserve"> cụ thể: </w:t>
      </w:r>
      <w:r w:rsidR="009E1624" w:rsidRPr="009E1624">
        <w:rPr>
          <w:i/>
          <w:sz w:val="28"/>
          <w:szCs w:val="28"/>
        </w:rPr>
        <w:t>tại Phụ lục II kèm theo Nghị quyết này.</w:t>
      </w:r>
    </w:p>
    <w:p w14:paraId="4BA9CE9D" w14:textId="77777777" w:rsidR="004E4C8E" w:rsidRPr="004544A8" w:rsidRDefault="00107644" w:rsidP="0037697C">
      <w:pPr>
        <w:spacing w:after="60"/>
        <w:ind w:firstLine="567"/>
        <w:jc w:val="both"/>
        <w:rPr>
          <w:sz w:val="28"/>
          <w:szCs w:val="28"/>
        </w:rPr>
      </w:pPr>
      <w:r w:rsidRPr="004544A8">
        <w:rPr>
          <w:sz w:val="28"/>
          <w:szCs w:val="28"/>
        </w:rPr>
        <w:t xml:space="preserve">3. Việc chi cho các cuộc họp, hội thảo, tọa đàm; lấy ý kiến chuyên gia; xây dựng báo cáo; công tác phí; công bố kết quả; tập huấn, bồi dưỡng nghiệp vụ và các nội dung khác thực hiện </w:t>
      </w:r>
      <w:proofErr w:type="gramStart"/>
      <w:r w:rsidRPr="004544A8">
        <w:rPr>
          <w:sz w:val="28"/>
          <w:szCs w:val="28"/>
        </w:rPr>
        <w:t>theo</w:t>
      </w:r>
      <w:proofErr w:type="gramEnd"/>
      <w:r w:rsidRPr="004544A8">
        <w:rPr>
          <w:sz w:val="28"/>
          <w:szCs w:val="28"/>
        </w:rPr>
        <w:t xml:space="preserve"> đúng phạm vi, điều kiện và mức chi được pháp luật tài chính quy định.</w:t>
      </w:r>
    </w:p>
    <w:p w14:paraId="4C6839B9" w14:textId="77777777" w:rsidR="004E4C8E" w:rsidRPr="004544A8" w:rsidRDefault="00107644" w:rsidP="0003554D">
      <w:pPr>
        <w:spacing w:after="60"/>
        <w:ind w:firstLine="567"/>
        <w:jc w:val="both"/>
        <w:rPr>
          <w:sz w:val="28"/>
          <w:szCs w:val="28"/>
        </w:rPr>
      </w:pPr>
      <w:proofErr w:type="gramStart"/>
      <w:r w:rsidRPr="004544A8">
        <w:rPr>
          <w:b/>
          <w:sz w:val="28"/>
          <w:szCs w:val="28"/>
        </w:rPr>
        <w:lastRenderedPageBreak/>
        <w:t>Điều 5.</w:t>
      </w:r>
      <w:proofErr w:type="gramEnd"/>
      <w:r w:rsidRPr="004544A8">
        <w:rPr>
          <w:b/>
          <w:sz w:val="28"/>
          <w:szCs w:val="28"/>
        </w:rPr>
        <w:t xml:space="preserve"> Nguồn kinh phí</w:t>
      </w:r>
    </w:p>
    <w:p w14:paraId="557B3C22" w14:textId="77777777" w:rsidR="004E4C8E" w:rsidRPr="004544A8" w:rsidRDefault="00107644" w:rsidP="0037697C">
      <w:pPr>
        <w:spacing w:after="60"/>
        <w:ind w:firstLine="567"/>
        <w:jc w:val="both"/>
        <w:rPr>
          <w:sz w:val="28"/>
          <w:szCs w:val="28"/>
        </w:rPr>
      </w:pPr>
      <w:r w:rsidRPr="004544A8">
        <w:rPr>
          <w:sz w:val="28"/>
          <w:szCs w:val="28"/>
        </w:rPr>
        <w:t xml:space="preserve">Kinh phí thực hiện Nghị quyết này do ngân sách xã bảo đảm trong phạm </w:t>
      </w:r>
      <w:proofErr w:type="gramStart"/>
      <w:r w:rsidRPr="004544A8">
        <w:rPr>
          <w:sz w:val="28"/>
          <w:szCs w:val="28"/>
        </w:rPr>
        <w:t>vi</w:t>
      </w:r>
      <w:proofErr w:type="gramEnd"/>
      <w:r w:rsidRPr="004544A8">
        <w:rPr>
          <w:sz w:val="28"/>
          <w:szCs w:val="28"/>
        </w:rPr>
        <w:t xml:space="preserve"> dự toán được cấp có thẩm quyền giao và các nguồn kinh phí hợp pháp khác theo quy định của pháp luật.</w:t>
      </w:r>
    </w:p>
    <w:p w14:paraId="729A9DA4" w14:textId="0211A7CD" w:rsidR="004E4C8E" w:rsidRPr="004544A8" w:rsidRDefault="00107644" w:rsidP="00204358">
      <w:pPr>
        <w:spacing w:after="60"/>
        <w:ind w:firstLine="567"/>
        <w:jc w:val="both"/>
        <w:rPr>
          <w:sz w:val="28"/>
          <w:szCs w:val="28"/>
        </w:rPr>
      </w:pPr>
      <w:proofErr w:type="gramStart"/>
      <w:r w:rsidRPr="004544A8">
        <w:rPr>
          <w:b/>
          <w:sz w:val="28"/>
          <w:szCs w:val="28"/>
        </w:rPr>
        <w:t xml:space="preserve">Điều </w:t>
      </w:r>
      <w:r w:rsidR="001B3216">
        <w:rPr>
          <w:b/>
          <w:sz w:val="28"/>
          <w:szCs w:val="28"/>
        </w:rPr>
        <w:t>6</w:t>
      </w:r>
      <w:r w:rsidRPr="004544A8">
        <w:rPr>
          <w:b/>
          <w:sz w:val="28"/>
          <w:szCs w:val="28"/>
        </w:rPr>
        <w:t>.</w:t>
      </w:r>
      <w:proofErr w:type="gramEnd"/>
      <w:r w:rsidRPr="004544A8">
        <w:rPr>
          <w:b/>
          <w:sz w:val="28"/>
          <w:szCs w:val="28"/>
        </w:rPr>
        <w:t xml:space="preserve"> Tổ chức thực hiện</w:t>
      </w:r>
    </w:p>
    <w:p w14:paraId="309E8328" w14:textId="77777777" w:rsidR="004E4C8E" w:rsidRPr="004544A8" w:rsidRDefault="00107644" w:rsidP="0037697C">
      <w:pPr>
        <w:spacing w:after="60"/>
        <w:ind w:firstLine="567"/>
        <w:jc w:val="both"/>
        <w:rPr>
          <w:sz w:val="28"/>
          <w:szCs w:val="28"/>
        </w:rPr>
      </w:pPr>
      <w:r w:rsidRPr="004544A8">
        <w:rPr>
          <w:sz w:val="28"/>
          <w:szCs w:val="28"/>
        </w:rPr>
        <w:t>1. Ủy ban nhân dân xã tổ chức triển khai thực hiện Nghị quyết; chỉ đạo các cơ quan, đơn vị lập dự toán, phân bổ và sử dụng kinh phí đúng quy định.</w:t>
      </w:r>
    </w:p>
    <w:p w14:paraId="4C1A62A2" w14:textId="77777777" w:rsidR="004E4C8E" w:rsidRPr="004544A8" w:rsidRDefault="00107644" w:rsidP="0037697C">
      <w:pPr>
        <w:spacing w:after="60"/>
        <w:ind w:firstLine="567"/>
        <w:jc w:val="both"/>
        <w:rPr>
          <w:sz w:val="28"/>
          <w:szCs w:val="28"/>
        </w:rPr>
      </w:pPr>
      <w:r w:rsidRPr="004544A8">
        <w:rPr>
          <w:sz w:val="28"/>
          <w:szCs w:val="28"/>
        </w:rPr>
        <w:t>2. Thường trực HĐND xã, các Ban HĐND xã, Tổ đại biểu và đại biểu HĐND xã giám sát việc thực hiện Nghị quyết.</w:t>
      </w:r>
    </w:p>
    <w:p w14:paraId="2B46B72C" w14:textId="77777777" w:rsidR="00A0174A" w:rsidRDefault="00A0174A" w:rsidP="00A0174A">
      <w:pPr>
        <w:spacing w:after="60"/>
        <w:ind w:firstLine="567"/>
        <w:jc w:val="both"/>
        <w:rPr>
          <w:sz w:val="28"/>
          <w:szCs w:val="28"/>
        </w:rPr>
      </w:pPr>
      <w:r w:rsidRPr="00A0174A">
        <w:rPr>
          <w:sz w:val="28"/>
          <w:szCs w:val="28"/>
        </w:rPr>
        <w:t>3. Trong quá trình thực hiện Nghị quyết này, trường hợp các văn bản quy phạm pháp luật được viện dẫn, áp dụng tại Nghị quyết này được sửa đổi, bổ sung hoặc thay thế thì thực hiện theo quy định của văn bản sửa đổi, bổ sung hoặc thay thế đó.</w:t>
      </w:r>
    </w:p>
    <w:p w14:paraId="52EDD00D" w14:textId="2C314344" w:rsidR="004E4C8E" w:rsidRPr="004544A8" w:rsidRDefault="00107644" w:rsidP="00A0174A">
      <w:pPr>
        <w:spacing w:after="60"/>
        <w:ind w:firstLine="567"/>
        <w:jc w:val="both"/>
        <w:rPr>
          <w:sz w:val="28"/>
          <w:szCs w:val="28"/>
        </w:rPr>
      </w:pPr>
      <w:proofErr w:type="gramStart"/>
      <w:r w:rsidRPr="004544A8">
        <w:rPr>
          <w:b/>
          <w:sz w:val="28"/>
          <w:szCs w:val="28"/>
        </w:rPr>
        <w:t xml:space="preserve">Điều </w:t>
      </w:r>
      <w:r w:rsidR="001B3216">
        <w:rPr>
          <w:b/>
          <w:sz w:val="28"/>
          <w:szCs w:val="28"/>
        </w:rPr>
        <w:t>7</w:t>
      </w:r>
      <w:r w:rsidRPr="004544A8">
        <w:rPr>
          <w:b/>
          <w:sz w:val="28"/>
          <w:szCs w:val="28"/>
        </w:rPr>
        <w:t>.</w:t>
      </w:r>
      <w:proofErr w:type="gramEnd"/>
      <w:r w:rsidRPr="004544A8">
        <w:rPr>
          <w:b/>
          <w:sz w:val="28"/>
          <w:szCs w:val="28"/>
        </w:rPr>
        <w:t xml:space="preserve"> Hiệu lực thi hành</w:t>
      </w:r>
    </w:p>
    <w:p w14:paraId="08535DFD" w14:textId="47765B7E" w:rsidR="004E4C8E" w:rsidRPr="004544A8" w:rsidRDefault="00107644" w:rsidP="0037697C">
      <w:pPr>
        <w:spacing w:after="60"/>
        <w:ind w:firstLine="567"/>
        <w:jc w:val="both"/>
        <w:rPr>
          <w:sz w:val="28"/>
          <w:szCs w:val="28"/>
        </w:rPr>
      </w:pPr>
      <w:proofErr w:type="gramStart"/>
      <w:r w:rsidRPr="004544A8">
        <w:rPr>
          <w:sz w:val="28"/>
          <w:szCs w:val="28"/>
        </w:rPr>
        <w:t xml:space="preserve">Nghị quyết này có hiệu lực </w:t>
      </w:r>
      <w:r w:rsidR="009E740B" w:rsidRPr="008E01FC">
        <w:rPr>
          <w:color w:val="000000" w:themeColor="text1"/>
          <w:sz w:val="28"/>
          <w:szCs w:val="28"/>
        </w:rPr>
        <w:t xml:space="preserve">thi hành </w:t>
      </w:r>
      <w:r w:rsidRPr="004544A8">
        <w:rPr>
          <w:sz w:val="28"/>
          <w:szCs w:val="28"/>
        </w:rPr>
        <w:t xml:space="preserve">kể từ ngày </w:t>
      </w:r>
      <w:r w:rsidR="006E39C0">
        <w:rPr>
          <w:sz w:val="28"/>
          <w:szCs w:val="28"/>
        </w:rPr>
        <w:t>1</w:t>
      </w:r>
      <w:r w:rsidR="00824D46">
        <w:rPr>
          <w:sz w:val="28"/>
          <w:szCs w:val="28"/>
        </w:rPr>
        <w:t>5</w:t>
      </w:r>
      <w:r w:rsidRPr="004544A8">
        <w:rPr>
          <w:sz w:val="28"/>
          <w:szCs w:val="28"/>
        </w:rPr>
        <w:t xml:space="preserve"> tháng </w:t>
      </w:r>
      <w:r w:rsidR="006E39C0">
        <w:rPr>
          <w:sz w:val="28"/>
          <w:szCs w:val="28"/>
        </w:rPr>
        <w:t>9</w:t>
      </w:r>
      <w:r w:rsidRPr="004544A8">
        <w:rPr>
          <w:sz w:val="28"/>
          <w:szCs w:val="28"/>
        </w:rPr>
        <w:t xml:space="preserve"> năm 2026.</w:t>
      </w:r>
      <w:proofErr w:type="gramEnd"/>
    </w:p>
    <w:p w14:paraId="01496F88" w14:textId="7F4CC415" w:rsidR="009156ED" w:rsidRDefault="00107644" w:rsidP="0037697C">
      <w:pPr>
        <w:spacing w:after="60"/>
        <w:ind w:firstLine="567"/>
        <w:jc w:val="both"/>
        <w:rPr>
          <w:i/>
          <w:iCs/>
          <w:sz w:val="28"/>
          <w:szCs w:val="28"/>
        </w:rPr>
      </w:pPr>
      <w:r w:rsidRPr="00DA31BE">
        <w:rPr>
          <w:i/>
          <w:iCs/>
          <w:sz w:val="28"/>
          <w:szCs w:val="28"/>
        </w:rPr>
        <w:t>Nghị quyết này được Hội đồng nhân dân xã Tam Xuân khóa</w:t>
      </w:r>
      <w:r w:rsidRPr="00DA31BE">
        <w:rPr>
          <w:i/>
          <w:iCs/>
          <w:color w:val="EE0000"/>
          <w:sz w:val="28"/>
          <w:szCs w:val="28"/>
        </w:rPr>
        <w:t xml:space="preserve"> </w:t>
      </w:r>
      <w:r w:rsidR="009E740B" w:rsidRPr="00DA31BE">
        <w:rPr>
          <w:i/>
          <w:iCs/>
          <w:color w:val="000000" w:themeColor="text1"/>
          <w:sz w:val="28"/>
          <w:szCs w:val="28"/>
        </w:rPr>
        <w:t>II</w:t>
      </w:r>
      <w:r w:rsidRPr="00DA31BE">
        <w:rPr>
          <w:i/>
          <w:iCs/>
          <w:sz w:val="28"/>
          <w:szCs w:val="28"/>
        </w:rPr>
        <w:t xml:space="preserve">, kỳ họp </w:t>
      </w:r>
      <w:proofErr w:type="gramStart"/>
      <w:r w:rsidRPr="00DA31BE">
        <w:rPr>
          <w:i/>
          <w:iCs/>
          <w:sz w:val="28"/>
          <w:szCs w:val="28"/>
        </w:rPr>
        <w:t xml:space="preserve">thứ  </w:t>
      </w:r>
      <w:r w:rsidR="009E740B" w:rsidRPr="00DA31BE">
        <w:rPr>
          <w:i/>
          <w:iCs/>
          <w:color w:val="000000" w:themeColor="text1"/>
          <w:sz w:val="28"/>
          <w:szCs w:val="28"/>
        </w:rPr>
        <w:t>năm</w:t>
      </w:r>
      <w:proofErr w:type="gramEnd"/>
      <w:r w:rsidRPr="00DA31BE">
        <w:rPr>
          <w:i/>
          <w:iCs/>
          <w:color w:val="000000" w:themeColor="text1"/>
          <w:sz w:val="28"/>
          <w:szCs w:val="28"/>
        </w:rPr>
        <w:t xml:space="preserve"> </w:t>
      </w:r>
      <w:r w:rsidRPr="00DA31BE">
        <w:rPr>
          <w:i/>
          <w:iCs/>
          <w:sz w:val="28"/>
          <w:szCs w:val="28"/>
        </w:rPr>
        <w:t>thông qua</w:t>
      </w:r>
      <w:r w:rsidR="00DA31BE">
        <w:rPr>
          <w:i/>
          <w:iCs/>
          <w:sz w:val="28"/>
          <w:szCs w:val="28"/>
        </w:rPr>
        <w:t xml:space="preserve"> ngày </w:t>
      </w:r>
      <w:r w:rsidR="00185395">
        <w:rPr>
          <w:i/>
          <w:iCs/>
          <w:sz w:val="28"/>
          <w:szCs w:val="28"/>
        </w:rPr>
        <w:t>03</w:t>
      </w:r>
      <w:r w:rsidR="00DA31BE">
        <w:rPr>
          <w:i/>
          <w:iCs/>
          <w:sz w:val="28"/>
          <w:szCs w:val="28"/>
        </w:rPr>
        <w:t xml:space="preserve"> tháng</w:t>
      </w:r>
      <w:r w:rsidR="00185395">
        <w:rPr>
          <w:i/>
          <w:iCs/>
          <w:sz w:val="28"/>
          <w:szCs w:val="28"/>
        </w:rPr>
        <w:t xml:space="preserve"> 9 </w:t>
      </w:r>
      <w:r w:rsidR="00DA31BE">
        <w:rPr>
          <w:i/>
          <w:iCs/>
          <w:sz w:val="28"/>
          <w:szCs w:val="28"/>
        </w:rPr>
        <w:t xml:space="preserve"> năm 2026</w:t>
      </w:r>
      <w:r w:rsidRPr="00DA31BE">
        <w:rPr>
          <w:i/>
          <w:iCs/>
          <w:sz w:val="28"/>
          <w:szCs w:val="28"/>
        </w:rPr>
        <w:t>./.</w:t>
      </w:r>
    </w:p>
    <w:p w14:paraId="30B28CE6" w14:textId="77777777" w:rsidR="006E39C0" w:rsidRPr="00DA31BE" w:rsidRDefault="006E39C0" w:rsidP="0037697C">
      <w:pPr>
        <w:spacing w:after="60"/>
        <w:ind w:firstLine="567"/>
        <w:jc w:val="both"/>
        <w:rPr>
          <w:i/>
          <w:iCs/>
          <w:sz w:val="28"/>
          <w:szCs w:val="28"/>
        </w:rPr>
      </w:pPr>
    </w:p>
    <w:tbl>
      <w:tblPr>
        <w:tblStyle w:val="TableGrid"/>
        <w:tblW w:w="9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1"/>
        <w:gridCol w:w="4651"/>
      </w:tblGrid>
      <w:tr w:rsidR="009156ED" w14:paraId="31BDCA7A" w14:textId="77777777" w:rsidTr="009F3DA3">
        <w:trPr>
          <w:trHeight w:val="2953"/>
        </w:trPr>
        <w:tc>
          <w:tcPr>
            <w:tcW w:w="4871" w:type="dxa"/>
          </w:tcPr>
          <w:p w14:paraId="794865DB" w14:textId="77777777" w:rsidR="009156ED" w:rsidRDefault="009156ED" w:rsidP="009156ED">
            <w:pPr>
              <w:spacing w:after="60"/>
              <w:rPr>
                <w:sz w:val="28"/>
                <w:szCs w:val="28"/>
              </w:rPr>
            </w:pPr>
            <w:r w:rsidRPr="009156ED">
              <w:rPr>
                <w:b/>
                <w:i/>
                <w:sz w:val="24"/>
                <w:szCs w:val="24"/>
              </w:rPr>
              <w:t>Nơi nhận:</w:t>
            </w:r>
            <w:r>
              <w:rPr>
                <w:sz w:val="28"/>
                <w:szCs w:val="28"/>
              </w:rPr>
              <w:tab/>
            </w:r>
            <w:r>
              <w:rPr>
                <w:sz w:val="28"/>
                <w:szCs w:val="28"/>
              </w:rPr>
              <w:tab/>
            </w:r>
            <w:r>
              <w:rPr>
                <w:sz w:val="28"/>
                <w:szCs w:val="28"/>
              </w:rPr>
              <w:tab/>
            </w:r>
            <w:r>
              <w:rPr>
                <w:sz w:val="28"/>
                <w:szCs w:val="28"/>
              </w:rPr>
              <w:tab/>
            </w:r>
          </w:p>
          <w:p w14:paraId="69787E44" w14:textId="77777777" w:rsidR="009156ED" w:rsidRPr="009156ED" w:rsidRDefault="009156ED" w:rsidP="006E39C0">
            <w:pPr>
              <w:rPr>
                <w:sz w:val="22"/>
              </w:rPr>
            </w:pPr>
            <w:r w:rsidRPr="009156ED">
              <w:rPr>
                <w:sz w:val="22"/>
              </w:rPr>
              <w:t xml:space="preserve">- Thường trực HĐND thành phố;                                                    </w:t>
            </w:r>
          </w:p>
          <w:p w14:paraId="4E90D7E2" w14:textId="77777777" w:rsidR="009156ED" w:rsidRPr="009156ED" w:rsidRDefault="009156ED" w:rsidP="006E39C0">
            <w:pPr>
              <w:rPr>
                <w:sz w:val="22"/>
              </w:rPr>
            </w:pPr>
            <w:r w:rsidRPr="009156ED">
              <w:rPr>
                <w:sz w:val="22"/>
              </w:rPr>
              <w:t>- UBND thành phố;</w:t>
            </w:r>
          </w:p>
          <w:p w14:paraId="25B6E97F" w14:textId="77777777" w:rsidR="009156ED" w:rsidRPr="009156ED" w:rsidRDefault="009156ED" w:rsidP="006E39C0">
            <w:pPr>
              <w:rPr>
                <w:sz w:val="22"/>
              </w:rPr>
            </w:pPr>
            <w:r w:rsidRPr="009156ED">
              <w:rPr>
                <w:sz w:val="22"/>
              </w:rPr>
              <w:t>- Sở Tư pháp;</w:t>
            </w:r>
          </w:p>
          <w:p w14:paraId="7528724B" w14:textId="77777777" w:rsidR="009156ED" w:rsidRPr="009156ED" w:rsidRDefault="009156ED" w:rsidP="006E39C0">
            <w:pPr>
              <w:rPr>
                <w:sz w:val="22"/>
              </w:rPr>
            </w:pPr>
            <w:r w:rsidRPr="009156ED">
              <w:rPr>
                <w:sz w:val="22"/>
              </w:rPr>
              <w:t>- Sở Tài chính;</w:t>
            </w:r>
          </w:p>
          <w:p w14:paraId="2BB59A30" w14:textId="77777777" w:rsidR="009156ED" w:rsidRPr="009156ED" w:rsidRDefault="009156ED" w:rsidP="006E39C0">
            <w:pPr>
              <w:rPr>
                <w:sz w:val="22"/>
              </w:rPr>
            </w:pPr>
            <w:r w:rsidRPr="009156ED">
              <w:rPr>
                <w:sz w:val="22"/>
              </w:rPr>
              <w:t>- Thường trực Đảng ủy xã;</w:t>
            </w:r>
            <w:r w:rsidRPr="009156ED">
              <w:rPr>
                <w:sz w:val="22"/>
              </w:rPr>
              <w:tab/>
            </w:r>
            <w:r w:rsidRPr="009156ED">
              <w:rPr>
                <w:sz w:val="22"/>
              </w:rPr>
              <w:tab/>
            </w:r>
          </w:p>
          <w:p w14:paraId="70E8EF7D" w14:textId="77777777" w:rsidR="009156ED" w:rsidRPr="009156ED" w:rsidRDefault="009156ED" w:rsidP="006E39C0">
            <w:pPr>
              <w:rPr>
                <w:sz w:val="22"/>
              </w:rPr>
            </w:pPr>
            <w:r w:rsidRPr="009156ED">
              <w:rPr>
                <w:sz w:val="22"/>
              </w:rPr>
              <w:t xml:space="preserve">- UBND xã;                                                                                       - Các Ban HĐND xã; </w:t>
            </w:r>
            <w:r w:rsidRPr="009156ED">
              <w:rPr>
                <w:sz w:val="22"/>
              </w:rPr>
              <w:tab/>
            </w:r>
            <w:r w:rsidRPr="009156ED">
              <w:rPr>
                <w:sz w:val="22"/>
              </w:rPr>
              <w:tab/>
            </w:r>
            <w:r w:rsidRPr="009156ED">
              <w:rPr>
                <w:sz w:val="22"/>
              </w:rPr>
              <w:tab/>
            </w:r>
          </w:p>
          <w:p w14:paraId="33387643" w14:textId="77777777" w:rsidR="009156ED" w:rsidRPr="009156ED" w:rsidRDefault="009156ED" w:rsidP="006E39C0">
            <w:pPr>
              <w:rPr>
                <w:sz w:val="22"/>
              </w:rPr>
            </w:pPr>
            <w:r w:rsidRPr="009156ED">
              <w:rPr>
                <w:sz w:val="22"/>
              </w:rPr>
              <w:t>- Đại biểu HĐND xã;</w:t>
            </w:r>
          </w:p>
          <w:p w14:paraId="181DB8E4" w14:textId="77777777" w:rsidR="009156ED" w:rsidRPr="009156ED" w:rsidRDefault="009156ED" w:rsidP="006E39C0">
            <w:pPr>
              <w:rPr>
                <w:sz w:val="22"/>
              </w:rPr>
            </w:pPr>
            <w:r w:rsidRPr="009156ED">
              <w:rPr>
                <w:sz w:val="22"/>
              </w:rPr>
              <w:t>- Các cơ quan, đơn vị liên quan;</w:t>
            </w:r>
          </w:p>
          <w:p w14:paraId="29691D5B" w14:textId="220C17C7" w:rsidR="00F93FBF" w:rsidRDefault="009156ED" w:rsidP="006E39C0">
            <w:pPr>
              <w:rPr>
                <w:sz w:val="28"/>
                <w:szCs w:val="28"/>
              </w:rPr>
            </w:pPr>
            <w:r w:rsidRPr="009156ED">
              <w:rPr>
                <w:sz w:val="22"/>
              </w:rPr>
              <w:t>- Lưu: VT, VP.</w:t>
            </w:r>
          </w:p>
        </w:tc>
        <w:tc>
          <w:tcPr>
            <w:tcW w:w="4651" w:type="dxa"/>
          </w:tcPr>
          <w:p w14:paraId="4098067F" w14:textId="77777777" w:rsidR="009156ED" w:rsidRPr="009156ED" w:rsidRDefault="009156ED" w:rsidP="009156ED">
            <w:pPr>
              <w:spacing w:after="60"/>
              <w:jc w:val="center"/>
              <w:rPr>
                <w:b/>
                <w:sz w:val="28"/>
                <w:szCs w:val="28"/>
              </w:rPr>
            </w:pPr>
            <w:r w:rsidRPr="009156ED">
              <w:rPr>
                <w:b/>
                <w:sz w:val="28"/>
                <w:szCs w:val="28"/>
              </w:rPr>
              <w:t>CHỦ TỊCH</w:t>
            </w:r>
          </w:p>
          <w:p w14:paraId="233E1932" w14:textId="77777777" w:rsidR="009156ED" w:rsidRPr="009156ED" w:rsidRDefault="009156ED" w:rsidP="009156ED">
            <w:pPr>
              <w:spacing w:after="60"/>
              <w:jc w:val="center"/>
              <w:rPr>
                <w:b/>
                <w:sz w:val="28"/>
                <w:szCs w:val="28"/>
              </w:rPr>
            </w:pPr>
          </w:p>
          <w:p w14:paraId="20594B96" w14:textId="77777777" w:rsidR="009156ED" w:rsidRPr="009156ED" w:rsidRDefault="009156ED" w:rsidP="009156ED">
            <w:pPr>
              <w:spacing w:after="60"/>
              <w:jc w:val="center"/>
              <w:rPr>
                <w:b/>
                <w:sz w:val="28"/>
                <w:szCs w:val="28"/>
              </w:rPr>
            </w:pPr>
          </w:p>
          <w:p w14:paraId="1CB58AB8" w14:textId="77777777" w:rsidR="009156ED" w:rsidRPr="009156ED" w:rsidRDefault="009156ED" w:rsidP="009156ED">
            <w:pPr>
              <w:spacing w:after="60"/>
              <w:jc w:val="center"/>
              <w:rPr>
                <w:b/>
                <w:sz w:val="28"/>
                <w:szCs w:val="28"/>
              </w:rPr>
            </w:pPr>
          </w:p>
          <w:p w14:paraId="7B97646B" w14:textId="77777777" w:rsidR="009156ED" w:rsidRPr="009156ED" w:rsidRDefault="009156ED" w:rsidP="009156ED">
            <w:pPr>
              <w:spacing w:after="60"/>
              <w:jc w:val="center"/>
              <w:rPr>
                <w:b/>
                <w:sz w:val="28"/>
                <w:szCs w:val="28"/>
              </w:rPr>
            </w:pPr>
          </w:p>
          <w:p w14:paraId="79F46A2F" w14:textId="77777777" w:rsidR="009156ED" w:rsidRPr="009156ED" w:rsidRDefault="009156ED" w:rsidP="009156ED">
            <w:pPr>
              <w:spacing w:after="60"/>
              <w:jc w:val="center"/>
              <w:rPr>
                <w:b/>
                <w:sz w:val="28"/>
                <w:szCs w:val="28"/>
              </w:rPr>
            </w:pPr>
          </w:p>
          <w:p w14:paraId="309A7D18" w14:textId="77777777" w:rsidR="009156ED" w:rsidRDefault="009156ED" w:rsidP="009156ED">
            <w:pPr>
              <w:spacing w:after="60"/>
              <w:jc w:val="center"/>
              <w:rPr>
                <w:sz w:val="28"/>
                <w:szCs w:val="28"/>
              </w:rPr>
            </w:pPr>
            <w:r w:rsidRPr="009156ED">
              <w:rPr>
                <w:b/>
                <w:sz w:val="28"/>
                <w:szCs w:val="28"/>
              </w:rPr>
              <w:t>Lê Văn Sinh</w:t>
            </w:r>
          </w:p>
        </w:tc>
      </w:tr>
    </w:tbl>
    <w:p w14:paraId="590D6C1B" w14:textId="77777777" w:rsidR="009156ED" w:rsidRDefault="009156ED" w:rsidP="0037697C">
      <w:pPr>
        <w:spacing w:after="60"/>
        <w:ind w:firstLine="567"/>
        <w:jc w:val="both"/>
        <w:rPr>
          <w:sz w:val="28"/>
          <w:szCs w:val="28"/>
        </w:rPr>
      </w:pPr>
      <w:bookmarkStart w:id="0" w:name="_GoBack"/>
      <w:bookmarkEnd w:id="0"/>
    </w:p>
    <w:p w14:paraId="636EE39B" w14:textId="77777777" w:rsidR="00D61D23" w:rsidRDefault="00D61D23">
      <w:pPr>
        <w:spacing w:after="80"/>
        <w:jc w:val="center"/>
        <w:rPr>
          <w:b/>
          <w:sz w:val="28"/>
        </w:rPr>
      </w:pPr>
    </w:p>
    <w:p w14:paraId="301EA35A" w14:textId="77777777" w:rsidR="00D61D23" w:rsidRDefault="00D61D23">
      <w:pPr>
        <w:spacing w:after="80"/>
        <w:jc w:val="center"/>
        <w:rPr>
          <w:b/>
          <w:sz w:val="28"/>
        </w:rPr>
      </w:pPr>
    </w:p>
    <w:p w14:paraId="226D78B5" w14:textId="77777777" w:rsidR="00D61D23" w:rsidRDefault="00D61D23">
      <w:pPr>
        <w:spacing w:after="80"/>
        <w:jc w:val="center"/>
        <w:rPr>
          <w:b/>
          <w:sz w:val="28"/>
        </w:rPr>
      </w:pPr>
    </w:p>
    <w:p w14:paraId="5CBC7664" w14:textId="77777777" w:rsidR="00D61D23" w:rsidRDefault="00D61D23">
      <w:pPr>
        <w:spacing w:after="80"/>
        <w:jc w:val="center"/>
        <w:rPr>
          <w:b/>
          <w:sz w:val="28"/>
        </w:rPr>
      </w:pPr>
    </w:p>
    <w:sectPr w:rsidR="00D61D23" w:rsidSect="004C7956">
      <w:headerReference w:type="default" r:id="rId9"/>
      <w:pgSz w:w="12240" w:h="15840"/>
      <w:pgMar w:top="900" w:right="1134" w:bottom="540"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83B17F" w14:textId="77777777" w:rsidR="00C57694" w:rsidRDefault="00C57694" w:rsidP="00CE13DD">
      <w:pPr>
        <w:spacing w:after="0" w:line="240" w:lineRule="auto"/>
      </w:pPr>
      <w:r>
        <w:separator/>
      </w:r>
    </w:p>
  </w:endnote>
  <w:endnote w:type="continuationSeparator" w:id="0">
    <w:p w14:paraId="20FA280C" w14:textId="77777777" w:rsidR="00C57694" w:rsidRDefault="00C57694" w:rsidP="00CE1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6FC2DD" w14:textId="77777777" w:rsidR="00C57694" w:rsidRDefault="00C57694" w:rsidP="00CE13DD">
      <w:pPr>
        <w:spacing w:after="0" w:line="240" w:lineRule="auto"/>
      </w:pPr>
      <w:r>
        <w:separator/>
      </w:r>
    </w:p>
  </w:footnote>
  <w:footnote w:type="continuationSeparator" w:id="0">
    <w:p w14:paraId="7B853C3F" w14:textId="77777777" w:rsidR="00C57694" w:rsidRDefault="00C57694" w:rsidP="00CE13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0832909"/>
      <w:docPartObj>
        <w:docPartGallery w:val="Page Numbers (Top of Page)"/>
        <w:docPartUnique/>
      </w:docPartObj>
    </w:sdtPr>
    <w:sdtEndPr>
      <w:rPr>
        <w:noProof/>
      </w:rPr>
    </w:sdtEndPr>
    <w:sdtContent>
      <w:p w14:paraId="5AD2FF64" w14:textId="715C24B0" w:rsidR="00B67356" w:rsidRDefault="00B67356">
        <w:pPr>
          <w:pStyle w:val="Header"/>
          <w:jc w:val="center"/>
        </w:pPr>
        <w:r>
          <w:fldChar w:fldCharType="begin"/>
        </w:r>
        <w:r>
          <w:instrText xml:space="preserve"> PAGE   \* MERGEFORMAT </w:instrText>
        </w:r>
        <w:r>
          <w:fldChar w:fldCharType="separate"/>
        </w:r>
        <w:r w:rsidR="009F3DA3">
          <w:rPr>
            <w:noProof/>
          </w:rPr>
          <w:t>4</w:t>
        </w:r>
        <w:r>
          <w:rPr>
            <w:noProof/>
          </w:rPr>
          <w:fldChar w:fldCharType="end"/>
        </w:r>
      </w:p>
    </w:sdtContent>
  </w:sdt>
  <w:p w14:paraId="678FB8FF" w14:textId="77777777" w:rsidR="00B67356" w:rsidRDefault="00B673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25A642F"/>
    <w:multiLevelType w:val="hybridMultilevel"/>
    <w:tmpl w:val="24D0904E"/>
    <w:lvl w:ilvl="0" w:tplc="0C2426C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0DF2236B"/>
    <w:multiLevelType w:val="hybridMultilevel"/>
    <w:tmpl w:val="627A81AA"/>
    <w:lvl w:ilvl="0" w:tplc="F55696CA">
      <w:start w:val="1"/>
      <w:numFmt w:val="decimal"/>
      <w:lvlText w:val="%1."/>
      <w:lvlJc w:val="left"/>
      <w:pPr>
        <w:ind w:left="1271" w:hanging="360"/>
      </w:pPr>
      <w:rPr>
        <w:rFonts w:hint="default"/>
      </w:rPr>
    </w:lvl>
    <w:lvl w:ilvl="1" w:tplc="04090019" w:tentative="1">
      <w:start w:val="1"/>
      <w:numFmt w:val="lowerLetter"/>
      <w:lvlText w:val="%2."/>
      <w:lvlJc w:val="left"/>
      <w:pPr>
        <w:ind w:left="1991" w:hanging="360"/>
      </w:pPr>
    </w:lvl>
    <w:lvl w:ilvl="2" w:tplc="0409001B" w:tentative="1">
      <w:start w:val="1"/>
      <w:numFmt w:val="lowerRoman"/>
      <w:lvlText w:val="%3."/>
      <w:lvlJc w:val="right"/>
      <w:pPr>
        <w:ind w:left="2711" w:hanging="180"/>
      </w:pPr>
    </w:lvl>
    <w:lvl w:ilvl="3" w:tplc="0409000F" w:tentative="1">
      <w:start w:val="1"/>
      <w:numFmt w:val="decimal"/>
      <w:lvlText w:val="%4."/>
      <w:lvlJc w:val="left"/>
      <w:pPr>
        <w:ind w:left="3431" w:hanging="360"/>
      </w:pPr>
    </w:lvl>
    <w:lvl w:ilvl="4" w:tplc="04090019" w:tentative="1">
      <w:start w:val="1"/>
      <w:numFmt w:val="lowerLetter"/>
      <w:lvlText w:val="%5."/>
      <w:lvlJc w:val="left"/>
      <w:pPr>
        <w:ind w:left="4151" w:hanging="360"/>
      </w:pPr>
    </w:lvl>
    <w:lvl w:ilvl="5" w:tplc="0409001B" w:tentative="1">
      <w:start w:val="1"/>
      <w:numFmt w:val="lowerRoman"/>
      <w:lvlText w:val="%6."/>
      <w:lvlJc w:val="right"/>
      <w:pPr>
        <w:ind w:left="4871" w:hanging="180"/>
      </w:pPr>
    </w:lvl>
    <w:lvl w:ilvl="6" w:tplc="0409000F" w:tentative="1">
      <w:start w:val="1"/>
      <w:numFmt w:val="decimal"/>
      <w:lvlText w:val="%7."/>
      <w:lvlJc w:val="left"/>
      <w:pPr>
        <w:ind w:left="5591" w:hanging="360"/>
      </w:pPr>
    </w:lvl>
    <w:lvl w:ilvl="7" w:tplc="04090019" w:tentative="1">
      <w:start w:val="1"/>
      <w:numFmt w:val="lowerLetter"/>
      <w:lvlText w:val="%8."/>
      <w:lvlJc w:val="left"/>
      <w:pPr>
        <w:ind w:left="6311" w:hanging="360"/>
      </w:pPr>
    </w:lvl>
    <w:lvl w:ilvl="8" w:tplc="0409001B" w:tentative="1">
      <w:start w:val="1"/>
      <w:numFmt w:val="lowerRoman"/>
      <w:lvlText w:val="%9."/>
      <w:lvlJc w:val="right"/>
      <w:pPr>
        <w:ind w:left="7031" w:hanging="180"/>
      </w:pPr>
    </w:lvl>
  </w:abstractNum>
  <w:abstractNum w:abstractNumId="11">
    <w:nsid w:val="4C046831"/>
    <w:multiLevelType w:val="hybridMultilevel"/>
    <w:tmpl w:val="A2620BA6"/>
    <w:lvl w:ilvl="0" w:tplc="43FED80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132299E"/>
    <w:multiLevelType w:val="hybridMultilevel"/>
    <w:tmpl w:val="3EDE55BC"/>
    <w:lvl w:ilvl="0" w:tplc="75F0EA32">
      <w:start w:val="4"/>
      <w:numFmt w:val="bullet"/>
      <w:lvlText w:val="-"/>
      <w:lvlJc w:val="left"/>
      <w:pPr>
        <w:ind w:left="530" w:hanging="360"/>
      </w:pPr>
      <w:rPr>
        <w:rFonts w:ascii="Times New Roman" w:eastAsia="Times New Roman" w:hAnsi="Times New Roman" w:cs="Times New Roman" w:hint="default"/>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13">
    <w:nsid w:val="7273672D"/>
    <w:multiLevelType w:val="hybridMultilevel"/>
    <w:tmpl w:val="AFE8F2D0"/>
    <w:lvl w:ilvl="0" w:tplc="8C96E638">
      <w:start w:val="1"/>
      <w:numFmt w:val="decimal"/>
      <w:lvlText w:val="%1."/>
      <w:lvlJc w:val="left"/>
      <w:pPr>
        <w:ind w:left="1271" w:hanging="360"/>
      </w:pPr>
      <w:rPr>
        <w:rFonts w:hint="default"/>
      </w:rPr>
    </w:lvl>
    <w:lvl w:ilvl="1" w:tplc="04090019" w:tentative="1">
      <w:start w:val="1"/>
      <w:numFmt w:val="lowerLetter"/>
      <w:lvlText w:val="%2."/>
      <w:lvlJc w:val="left"/>
      <w:pPr>
        <w:ind w:left="1991" w:hanging="360"/>
      </w:pPr>
    </w:lvl>
    <w:lvl w:ilvl="2" w:tplc="0409001B" w:tentative="1">
      <w:start w:val="1"/>
      <w:numFmt w:val="lowerRoman"/>
      <w:lvlText w:val="%3."/>
      <w:lvlJc w:val="right"/>
      <w:pPr>
        <w:ind w:left="2711" w:hanging="180"/>
      </w:pPr>
    </w:lvl>
    <w:lvl w:ilvl="3" w:tplc="0409000F" w:tentative="1">
      <w:start w:val="1"/>
      <w:numFmt w:val="decimal"/>
      <w:lvlText w:val="%4."/>
      <w:lvlJc w:val="left"/>
      <w:pPr>
        <w:ind w:left="3431" w:hanging="360"/>
      </w:pPr>
    </w:lvl>
    <w:lvl w:ilvl="4" w:tplc="04090019" w:tentative="1">
      <w:start w:val="1"/>
      <w:numFmt w:val="lowerLetter"/>
      <w:lvlText w:val="%5."/>
      <w:lvlJc w:val="left"/>
      <w:pPr>
        <w:ind w:left="4151" w:hanging="360"/>
      </w:pPr>
    </w:lvl>
    <w:lvl w:ilvl="5" w:tplc="0409001B" w:tentative="1">
      <w:start w:val="1"/>
      <w:numFmt w:val="lowerRoman"/>
      <w:lvlText w:val="%6."/>
      <w:lvlJc w:val="right"/>
      <w:pPr>
        <w:ind w:left="4871" w:hanging="180"/>
      </w:pPr>
    </w:lvl>
    <w:lvl w:ilvl="6" w:tplc="0409000F" w:tentative="1">
      <w:start w:val="1"/>
      <w:numFmt w:val="decimal"/>
      <w:lvlText w:val="%7."/>
      <w:lvlJc w:val="left"/>
      <w:pPr>
        <w:ind w:left="5591" w:hanging="360"/>
      </w:pPr>
    </w:lvl>
    <w:lvl w:ilvl="7" w:tplc="04090019" w:tentative="1">
      <w:start w:val="1"/>
      <w:numFmt w:val="lowerLetter"/>
      <w:lvlText w:val="%8."/>
      <w:lvlJc w:val="left"/>
      <w:pPr>
        <w:ind w:left="6311" w:hanging="360"/>
      </w:pPr>
    </w:lvl>
    <w:lvl w:ilvl="8" w:tplc="0409001B" w:tentative="1">
      <w:start w:val="1"/>
      <w:numFmt w:val="lowerRoman"/>
      <w:lvlText w:val="%9."/>
      <w:lvlJc w:val="right"/>
      <w:pPr>
        <w:ind w:left="7031"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2"/>
  </w:num>
  <w:num w:numId="12">
    <w:abstractNumId w:val="9"/>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7B6A"/>
    <w:rsid w:val="000152B3"/>
    <w:rsid w:val="0002085B"/>
    <w:rsid w:val="00034616"/>
    <w:rsid w:val="0003554D"/>
    <w:rsid w:val="00037B38"/>
    <w:rsid w:val="00054F38"/>
    <w:rsid w:val="0006063C"/>
    <w:rsid w:val="000862AC"/>
    <w:rsid w:val="000C137C"/>
    <w:rsid w:val="000C20D9"/>
    <w:rsid w:val="000E06C4"/>
    <w:rsid w:val="000E5746"/>
    <w:rsid w:val="000F79D9"/>
    <w:rsid w:val="00107644"/>
    <w:rsid w:val="00113233"/>
    <w:rsid w:val="0015074B"/>
    <w:rsid w:val="001540AB"/>
    <w:rsid w:val="00185395"/>
    <w:rsid w:val="00186D4B"/>
    <w:rsid w:val="00190FA6"/>
    <w:rsid w:val="001B19FC"/>
    <w:rsid w:val="001B1EB0"/>
    <w:rsid w:val="001B3216"/>
    <w:rsid w:val="001D309A"/>
    <w:rsid w:val="001E0B9F"/>
    <w:rsid w:val="001F0C39"/>
    <w:rsid w:val="00204358"/>
    <w:rsid w:val="00220914"/>
    <w:rsid w:val="00265586"/>
    <w:rsid w:val="00274AE8"/>
    <w:rsid w:val="00277534"/>
    <w:rsid w:val="00280B74"/>
    <w:rsid w:val="0028265C"/>
    <w:rsid w:val="00282B32"/>
    <w:rsid w:val="0029639D"/>
    <w:rsid w:val="002B71D2"/>
    <w:rsid w:val="002C4D28"/>
    <w:rsid w:val="002C58AF"/>
    <w:rsid w:val="002D275D"/>
    <w:rsid w:val="002D5AEF"/>
    <w:rsid w:val="002F6850"/>
    <w:rsid w:val="0030244F"/>
    <w:rsid w:val="00326F90"/>
    <w:rsid w:val="00330061"/>
    <w:rsid w:val="00336689"/>
    <w:rsid w:val="003456EA"/>
    <w:rsid w:val="00361CC1"/>
    <w:rsid w:val="0037697C"/>
    <w:rsid w:val="003911B4"/>
    <w:rsid w:val="003A7D33"/>
    <w:rsid w:val="003C761D"/>
    <w:rsid w:val="003E3AB3"/>
    <w:rsid w:val="003E5CE2"/>
    <w:rsid w:val="00400C1F"/>
    <w:rsid w:val="00425F6D"/>
    <w:rsid w:val="004544A8"/>
    <w:rsid w:val="00471B4F"/>
    <w:rsid w:val="004941A0"/>
    <w:rsid w:val="004C7956"/>
    <w:rsid w:val="004D363E"/>
    <w:rsid w:val="004D63A6"/>
    <w:rsid w:val="004E4C8E"/>
    <w:rsid w:val="004F509B"/>
    <w:rsid w:val="0051025E"/>
    <w:rsid w:val="00514F26"/>
    <w:rsid w:val="005418C0"/>
    <w:rsid w:val="00551FD7"/>
    <w:rsid w:val="00573324"/>
    <w:rsid w:val="005C178F"/>
    <w:rsid w:val="005E0152"/>
    <w:rsid w:val="006071C7"/>
    <w:rsid w:val="006229D3"/>
    <w:rsid w:val="00622A78"/>
    <w:rsid w:val="00625CD2"/>
    <w:rsid w:val="00635D0F"/>
    <w:rsid w:val="006559DD"/>
    <w:rsid w:val="00682693"/>
    <w:rsid w:val="0069170A"/>
    <w:rsid w:val="006B7F89"/>
    <w:rsid w:val="006C22CC"/>
    <w:rsid w:val="006D665A"/>
    <w:rsid w:val="006E39C0"/>
    <w:rsid w:val="006E6F2C"/>
    <w:rsid w:val="006F0A51"/>
    <w:rsid w:val="00716F06"/>
    <w:rsid w:val="00723CCC"/>
    <w:rsid w:val="007366F4"/>
    <w:rsid w:val="00736AA6"/>
    <w:rsid w:val="00790148"/>
    <w:rsid w:val="007B0C98"/>
    <w:rsid w:val="007B37F3"/>
    <w:rsid w:val="007C1116"/>
    <w:rsid w:val="007C4599"/>
    <w:rsid w:val="007D0C2E"/>
    <w:rsid w:val="007D4522"/>
    <w:rsid w:val="00824D46"/>
    <w:rsid w:val="008450E1"/>
    <w:rsid w:val="00871474"/>
    <w:rsid w:val="008929F6"/>
    <w:rsid w:val="00894CA7"/>
    <w:rsid w:val="00896B34"/>
    <w:rsid w:val="008E01FC"/>
    <w:rsid w:val="008E7119"/>
    <w:rsid w:val="009005AC"/>
    <w:rsid w:val="00902615"/>
    <w:rsid w:val="009038BE"/>
    <w:rsid w:val="009155AA"/>
    <w:rsid w:val="009156ED"/>
    <w:rsid w:val="009265CC"/>
    <w:rsid w:val="00942DCF"/>
    <w:rsid w:val="0094588A"/>
    <w:rsid w:val="00947973"/>
    <w:rsid w:val="009540EF"/>
    <w:rsid w:val="0095696E"/>
    <w:rsid w:val="00970C49"/>
    <w:rsid w:val="009A5165"/>
    <w:rsid w:val="009A56CB"/>
    <w:rsid w:val="009C3802"/>
    <w:rsid w:val="009E1624"/>
    <w:rsid w:val="009E740B"/>
    <w:rsid w:val="009F3DA3"/>
    <w:rsid w:val="009F579C"/>
    <w:rsid w:val="009F5E5D"/>
    <w:rsid w:val="00A0174A"/>
    <w:rsid w:val="00A1529F"/>
    <w:rsid w:val="00A33F13"/>
    <w:rsid w:val="00A52762"/>
    <w:rsid w:val="00A53A9E"/>
    <w:rsid w:val="00A55E0C"/>
    <w:rsid w:val="00A565FC"/>
    <w:rsid w:val="00A7634F"/>
    <w:rsid w:val="00A873F7"/>
    <w:rsid w:val="00A90AE0"/>
    <w:rsid w:val="00AA1D8D"/>
    <w:rsid w:val="00B12532"/>
    <w:rsid w:val="00B20F08"/>
    <w:rsid w:val="00B36008"/>
    <w:rsid w:val="00B47730"/>
    <w:rsid w:val="00B54A68"/>
    <w:rsid w:val="00B612E3"/>
    <w:rsid w:val="00B6551A"/>
    <w:rsid w:val="00B67356"/>
    <w:rsid w:val="00B748F5"/>
    <w:rsid w:val="00B8545E"/>
    <w:rsid w:val="00B905FE"/>
    <w:rsid w:val="00BA3B36"/>
    <w:rsid w:val="00BA7494"/>
    <w:rsid w:val="00BB6DE6"/>
    <w:rsid w:val="00BC2EF5"/>
    <w:rsid w:val="00BD67EC"/>
    <w:rsid w:val="00BE62B1"/>
    <w:rsid w:val="00BE6F0B"/>
    <w:rsid w:val="00BF0040"/>
    <w:rsid w:val="00C250F8"/>
    <w:rsid w:val="00C57694"/>
    <w:rsid w:val="00C707D1"/>
    <w:rsid w:val="00C8375C"/>
    <w:rsid w:val="00CB0664"/>
    <w:rsid w:val="00CD0E3E"/>
    <w:rsid w:val="00CE13DD"/>
    <w:rsid w:val="00CE31BE"/>
    <w:rsid w:val="00D14EDB"/>
    <w:rsid w:val="00D167FB"/>
    <w:rsid w:val="00D438EC"/>
    <w:rsid w:val="00D61D23"/>
    <w:rsid w:val="00D62600"/>
    <w:rsid w:val="00D82D83"/>
    <w:rsid w:val="00D92CD2"/>
    <w:rsid w:val="00D93114"/>
    <w:rsid w:val="00DA15C5"/>
    <w:rsid w:val="00DA31BE"/>
    <w:rsid w:val="00DA72F1"/>
    <w:rsid w:val="00DB12B6"/>
    <w:rsid w:val="00DB4AD3"/>
    <w:rsid w:val="00DE7F51"/>
    <w:rsid w:val="00E1320E"/>
    <w:rsid w:val="00E13384"/>
    <w:rsid w:val="00E13A26"/>
    <w:rsid w:val="00E26D86"/>
    <w:rsid w:val="00E74520"/>
    <w:rsid w:val="00E96604"/>
    <w:rsid w:val="00EC2B2E"/>
    <w:rsid w:val="00EE7EC4"/>
    <w:rsid w:val="00EF550F"/>
    <w:rsid w:val="00EF6462"/>
    <w:rsid w:val="00F46955"/>
    <w:rsid w:val="00F7311A"/>
    <w:rsid w:val="00F803C0"/>
    <w:rsid w:val="00F93FBF"/>
    <w:rsid w:val="00FA1C1A"/>
    <w:rsid w:val="00FA4806"/>
    <w:rsid w:val="00FC146A"/>
    <w:rsid w:val="00FC250E"/>
    <w:rsid w:val="00FC693F"/>
    <w:rsid w:val="00FD6254"/>
    <w:rsid w:val="00FE1A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B0BBD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3DD"/>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odyTextIndent3">
    <w:name w:val="Body Text Indent 3"/>
    <w:basedOn w:val="Normal"/>
    <w:link w:val="BodyTextIndent3Char"/>
    <w:uiPriority w:val="99"/>
    <w:unhideWhenUsed/>
    <w:rsid w:val="009C3802"/>
    <w:pPr>
      <w:spacing w:after="120"/>
      <w:ind w:left="360"/>
    </w:pPr>
    <w:rPr>
      <w:rFonts w:asciiTheme="minorHAnsi" w:eastAsiaTheme="minorHAnsi" w:hAnsiTheme="minorHAnsi"/>
      <w:sz w:val="16"/>
      <w:szCs w:val="16"/>
    </w:rPr>
  </w:style>
  <w:style w:type="character" w:customStyle="1" w:styleId="BodyTextIndent3Char">
    <w:name w:val="Body Text Indent 3 Char"/>
    <w:basedOn w:val="DefaultParagraphFont"/>
    <w:link w:val="BodyTextIndent3"/>
    <w:uiPriority w:val="99"/>
    <w:rsid w:val="009C3802"/>
    <w:rPr>
      <w:rFonts w:eastAsiaTheme="minorHAnsi"/>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3DD"/>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odyTextIndent3">
    <w:name w:val="Body Text Indent 3"/>
    <w:basedOn w:val="Normal"/>
    <w:link w:val="BodyTextIndent3Char"/>
    <w:uiPriority w:val="99"/>
    <w:unhideWhenUsed/>
    <w:rsid w:val="009C3802"/>
    <w:pPr>
      <w:spacing w:after="120"/>
      <w:ind w:left="360"/>
    </w:pPr>
    <w:rPr>
      <w:rFonts w:asciiTheme="minorHAnsi" w:eastAsiaTheme="minorHAnsi" w:hAnsiTheme="minorHAnsi"/>
      <w:sz w:val="16"/>
      <w:szCs w:val="16"/>
    </w:rPr>
  </w:style>
  <w:style w:type="character" w:customStyle="1" w:styleId="BodyTextIndent3Char">
    <w:name w:val="Body Text Indent 3 Char"/>
    <w:basedOn w:val="DefaultParagraphFont"/>
    <w:link w:val="BodyTextIndent3"/>
    <w:uiPriority w:val="99"/>
    <w:rsid w:val="009C3802"/>
    <w:rPr>
      <w:rFonts w:eastAsiaTheme="minorHAns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2A3B9-840D-40B9-B24E-B0D02D5F9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1162</Words>
  <Characters>6628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7775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DELL</cp:lastModifiedBy>
  <cp:revision>4</cp:revision>
  <cp:lastPrinted>2026-08-19T00:33:00Z</cp:lastPrinted>
  <dcterms:created xsi:type="dcterms:W3CDTF">2026-10-21T03:01:00Z</dcterms:created>
  <dcterms:modified xsi:type="dcterms:W3CDTF">2026-10-21T03:04:00Z</dcterms:modified>
</cp:coreProperties>
</file>